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22517">
      <w:pPr>
        <w:pStyle w:val="6"/>
        <w:spacing w:before="4"/>
        <w:ind w:left="0" w:firstLine="1120" w:firstLineChars="400"/>
        <w:jc w:val="left"/>
        <w:rPr>
          <w:sz w:val="28"/>
          <w:szCs w:val="28"/>
          <w:lang w:val="ru-RU"/>
        </w:rPr>
      </w:pPr>
    </w:p>
    <w:p w14:paraId="14C118CC">
      <w:pPr>
        <w:pStyle w:val="6"/>
        <w:spacing w:before="4"/>
        <w:ind w:left="0" w:firstLine="1120" w:firstLineChars="400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object>
          <v:shape id="_x0000_i1029" o:spt="75" alt="" type="#_x0000_t75" style="height:705.85pt;width:408.85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Acrobat.Document.DC" ShapeID="_x0000_i1029" DrawAspect="Content" ObjectID="_1468075725" r:id="rId9">
            <o:LockedField>false</o:LockedField>
          </o:OLEObject>
        </w:object>
      </w:r>
    </w:p>
    <w:p w14:paraId="734B9BF2">
      <w:pPr>
        <w:pStyle w:val="6"/>
        <w:spacing w:before="4"/>
        <w:ind w:left="0" w:firstLine="1120" w:firstLineChars="400"/>
        <w:jc w:val="left"/>
        <w:rPr>
          <w:sz w:val="28"/>
          <w:szCs w:val="28"/>
          <w:lang w:val="ru-RU"/>
        </w:rPr>
      </w:pPr>
    </w:p>
    <w:p w14:paraId="5EBF868A">
      <w:pPr>
        <w:pStyle w:val="6"/>
        <w:spacing w:before="4"/>
        <w:ind w:left="0" w:firstLine="1120" w:firstLineChars="400"/>
        <w:jc w:val="left"/>
        <w:rPr>
          <w:sz w:val="28"/>
          <w:szCs w:val="28"/>
          <w:lang w:val="ru-RU"/>
        </w:rPr>
      </w:pPr>
    </w:p>
    <w:p w14:paraId="0D62041A">
      <w:pPr>
        <w:pStyle w:val="6"/>
        <w:spacing w:before="4"/>
        <w:ind w:left="0" w:firstLine="1120" w:firstLineChars="400"/>
        <w:jc w:val="left"/>
        <w:rPr>
          <w:sz w:val="28"/>
          <w:szCs w:val="28"/>
          <w:lang w:val="ru-RU"/>
        </w:rPr>
      </w:pPr>
    </w:p>
    <w:p w14:paraId="6812B02E">
      <w:pPr>
        <w:pStyle w:val="6"/>
        <w:spacing w:after="0"/>
        <w:ind w:firstLine="3267" w:firstLineChars="1167"/>
        <w:jc w:val="both"/>
      </w:pPr>
      <w:r>
        <w:rPr>
          <w:rFonts w:hint="default"/>
          <w:sz w:val="28"/>
          <w:szCs w:val="28"/>
          <w:lang w:val="ru-RU"/>
        </w:rPr>
        <w:t xml:space="preserve">   </w:t>
      </w:r>
      <w:r>
        <w:t>Общие</w:t>
      </w:r>
      <w:r>
        <w:rPr>
          <w:spacing w:val="-3"/>
        </w:rPr>
        <w:t xml:space="preserve"> </w:t>
      </w:r>
      <w:r>
        <w:rPr>
          <w:spacing w:val="-2"/>
        </w:rPr>
        <w:t>положения</w:t>
      </w:r>
    </w:p>
    <w:p w14:paraId="6E345FF9">
      <w:pPr>
        <w:pStyle w:val="9"/>
        <w:numPr>
          <w:ilvl w:val="0"/>
          <w:numId w:val="1"/>
        </w:numPr>
        <w:tabs>
          <w:tab w:val="left" w:pos="1570"/>
        </w:tabs>
        <w:spacing w:before="127" w:after="0" w:line="240" w:lineRule="auto"/>
        <w:ind w:left="174" w:right="247" w:firstLine="701"/>
        <w:jc w:val="left"/>
        <w:rPr>
          <w:sz w:val="28"/>
        </w:rPr>
      </w:pPr>
      <w:r>
        <w:rPr>
          <w:sz w:val="28"/>
        </w:rPr>
        <w:t>Программа воспитания летнего оздоровительного лагеря с днев- ным пребыванием детей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МБОУ </w:t>
      </w:r>
      <w:r>
        <w:rPr>
          <w:sz w:val="28"/>
          <w:lang w:val="ru-RU"/>
        </w:rPr>
        <w:t>Новодмитриевская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</w:rPr>
        <w:t xml:space="preserve">СОШ 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</w:rPr>
        <w:t xml:space="preserve"> разработана в соответствии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28.12.2024</w:t>
      </w:r>
      <w:r>
        <w:rPr>
          <w:spacing w:val="-8"/>
          <w:sz w:val="28"/>
        </w:rPr>
        <w:t xml:space="preserve"> </w:t>
      </w:r>
      <w:r>
        <w:rPr>
          <w:sz w:val="28"/>
        </w:rPr>
        <w:t>№543-ФЗ</w:t>
      </w:r>
      <w:r>
        <w:fldChar w:fldCharType="begin"/>
      </w:r>
      <w:r>
        <w:instrText xml:space="preserve"> HYPERLINK \l "_bookmark0" </w:instrText>
      </w:r>
      <w:r>
        <w:fldChar w:fldCharType="separate"/>
      </w:r>
      <w:r>
        <w:rPr>
          <w:sz w:val="28"/>
          <w:vertAlign w:val="superscript"/>
        </w:rPr>
        <w:t>1</w:t>
      </w:r>
      <w:r>
        <w:rPr>
          <w:sz w:val="28"/>
          <w:vertAlign w:val="superscript"/>
        </w:rPr>
        <w:fldChar w:fldCharType="end"/>
      </w:r>
      <w:r>
        <w:rPr>
          <w:spacing w:val="-3"/>
          <w:sz w:val="28"/>
          <w:vertAlign w:val="baseline"/>
        </w:rPr>
        <w:t xml:space="preserve"> </w:t>
      </w:r>
      <w:r>
        <w:rPr>
          <w:sz w:val="28"/>
          <w:vertAlign w:val="baseline"/>
        </w:rPr>
        <w:t>и</w:t>
      </w:r>
      <w:r>
        <w:rPr>
          <w:spacing w:val="-8"/>
          <w:sz w:val="28"/>
          <w:vertAlign w:val="baseline"/>
        </w:rPr>
        <w:t xml:space="preserve"> </w:t>
      </w:r>
      <w:r>
        <w:rPr>
          <w:sz w:val="28"/>
          <w:vertAlign w:val="baseline"/>
        </w:rPr>
        <w:t>на</w:t>
      </w:r>
      <w:r>
        <w:rPr>
          <w:spacing w:val="-8"/>
          <w:sz w:val="28"/>
          <w:vertAlign w:val="baseline"/>
        </w:rPr>
        <w:t xml:space="preserve"> </w:t>
      </w:r>
      <w:r>
        <w:rPr>
          <w:sz w:val="28"/>
          <w:vertAlign w:val="baseline"/>
        </w:rPr>
        <w:t>основании</w:t>
      </w:r>
      <w:r>
        <w:rPr>
          <w:spacing w:val="-7"/>
          <w:sz w:val="28"/>
          <w:vertAlign w:val="baseline"/>
        </w:rPr>
        <w:t xml:space="preserve"> </w:t>
      </w:r>
      <w:r>
        <w:rPr>
          <w:sz w:val="28"/>
          <w:vertAlign w:val="baseline"/>
        </w:rPr>
        <w:t>Федеральной программы воспитательной работы для организаций отдыха детей и</w:t>
      </w:r>
      <w:r>
        <w:rPr>
          <w:spacing w:val="-1"/>
          <w:sz w:val="28"/>
          <w:vertAlign w:val="baseline"/>
        </w:rPr>
        <w:t xml:space="preserve"> </w:t>
      </w:r>
      <w:r>
        <w:rPr>
          <w:sz w:val="28"/>
          <w:vertAlign w:val="baseline"/>
        </w:rPr>
        <w:t>их</w:t>
      </w:r>
      <w:r>
        <w:rPr>
          <w:spacing w:val="-1"/>
          <w:sz w:val="28"/>
          <w:vertAlign w:val="baseline"/>
        </w:rPr>
        <w:t xml:space="preserve"> </w:t>
      </w:r>
      <w:r>
        <w:rPr>
          <w:sz w:val="28"/>
          <w:vertAlign w:val="baseline"/>
        </w:rPr>
        <w:t>оздоровления,</w:t>
      </w:r>
      <w:r>
        <w:rPr>
          <w:spacing w:val="-3"/>
          <w:sz w:val="28"/>
          <w:vertAlign w:val="baseline"/>
        </w:rPr>
        <w:t xml:space="preserve"> </w:t>
      </w:r>
      <w:r>
        <w:rPr>
          <w:sz w:val="28"/>
          <w:vertAlign w:val="baseline"/>
        </w:rPr>
        <w:t>утвержденной</w:t>
      </w:r>
      <w:r>
        <w:rPr>
          <w:spacing w:val="-1"/>
          <w:sz w:val="28"/>
          <w:vertAlign w:val="baseline"/>
        </w:rPr>
        <w:t xml:space="preserve"> </w:t>
      </w:r>
      <w:r>
        <w:rPr>
          <w:sz w:val="28"/>
          <w:vertAlign w:val="baseline"/>
        </w:rPr>
        <w:t>Приказом</w:t>
      </w:r>
      <w:r>
        <w:rPr>
          <w:spacing w:val="-2"/>
          <w:sz w:val="28"/>
          <w:vertAlign w:val="baseline"/>
        </w:rPr>
        <w:t xml:space="preserve"> </w:t>
      </w:r>
      <w:r>
        <w:rPr>
          <w:sz w:val="28"/>
          <w:vertAlign w:val="baseline"/>
        </w:rPr>
        <w:t>Министерства</w:t>
      </w:r>
      <w:r>
        <w:rPr>
          <w:spacing w:val="-3"/>
          <w:sz w:val="28"/>
          <w:vertAlign w:val="baseline"/>
        </w:rPr>
        <w:t xml:space="preserve"> </w:t>
      </w:r>
      <w:r>
        <w:rPr>
          <w:sz w:val="28"/>
          <w:vertAlign w:val="baseline"/>
        </w:rPr>
        <w:t>просвещения Российской Федерации №209 от 17.03.2025</w:t>
      </w:r>
      <w:r>
        <w:fldChar w:fldCharType="begin"/>
      </w:r>
      <w:r>
        <w:instrText xml:space="preserve"> HYPERLINK \l "_bookmark1" </w:instrText>
      </w:r>
      <w:r>
        <w:fldChar w:fldCharType="separate"/>
      </w:r>
      <w:r>
        <w:rPr>
          <w:sz w:val="28"/>
          <w:vertAlign w:val="superscript"/>
        </w:rPr>
        <w:t>2</w:t>
      </w:r>
      <w:r>
        <w:rPr>
          <w:sz w:val="28"/>
          <w:vertAlign w:val="superscript"/>
        </w:rPr>
        <w:fldChar w:fldCharType="end"/>
      </w:r>
      <w:r>
        <w:rPr>
          <w:sz w:val="28"/>
          <w:vertAlign w:val="baseline"/>
        </w:rPr>
        <w:t>.</w:t>
      </w:r>
    </w:p>
    <w:p w14:paraId="77FB986D">
      <w:pPr>
        <w:pStyle w:val="9"/>
        <w:numPr>
          <w:ilvl w:val="0"/>
          <w:numId w:val="1"/>
        </w:numPr>
        <w:tabs>
          <w:tab w:val="left" w:pos="1570"/>
        </w:tabs>
        <w:spacing w:before="4" w:after="0" w:line="240" w:lineRule="auto"/>
        <w:ind w:left="174" w:right="251" w:firstLine="701"/>
        <w:jc w:val="both"/>
        <w:rPr>
          <w:sz w:val="28"/>
        </w:rPr>
      </w:pPr>
      <w:r>
        <w:rPr>
          <w:sz w:val="28"/>
        </w:rPr>
        <w:t>Данная Программа обеспечивает единство воспитательного про- странства,</w:t>
      </w:r>
      <w:r>
        <w:rPr>
          <w:spacing w:val="-12"/>
          <w:sz w:val="28"/>
        </w:rPr>
        <w:t xml:space="preserve"> </w:t>
      </w:r>
      <w:r>
        <w:rPr>
          <w:sz w:val="28"/>
        </w:rPr>
        <w:t>ценностно-целевого</w:t>
      </w:r>
      <w:r>
        <w:rPr>
          <w:spacing w:val="-12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дея- тельности в организациях отдыха детей и их оздоровления.</w:t>
      </w:r>
    </w:p>
    <w:p w14:paraId="60D0D955">
      <w:pPr>
        <w:pStyle w:val="9"/>
        <w:numPr>
          <w:ilvl w:val="0"/>
          <w:numId w:val="1"/>
        </w:numPr>
        <w:tabs>
          <w:tab w:val="left" w:pos="1570"/>
        </w:tabs>
        <w:spacing w:before="4" w:after="0" w:line="240" w:lineRule="auto"/>
        <w:ind w:left="174" w:right="247" w:firstLine="701"/>
        <w:jc w:val="both"/>
        <w:rPr>
          <w:sz w:val="28"/>
        </w:rPr>
      </w:pPr>
      <w:r>
        <w:rPr>
          <w:sz w:val="28"/>
        </w:rPr>
        <w:t>Программа</w:t>
      </w:r>
      <w:r>
        <w:rPr>
          <w:spacing w:val="-18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17"/>
          <w:sz w:val="28"/>
        </w:rPr>
        <w:t xml:space="preserve"> </w:t>
      </w:r>
      <w:r>
        <w:rPr>
          <w:sz w:val="28"/>
        </w:rPr>
        <w:t>традиционных российских</w:t>
      </w:r>
      <w:r>
        <w:rPr>
          <w:spacing w:val="-18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-17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18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-18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-17"/>
          <w:sz w:val="28"/>
        </w:rPr>
        <w:t xml:space="preserve"> </w:t>
      </w:r>
      <w:r>
        <w:rPr>
          <w:sz w:val="28"/>
        </w:rPr>
        <w:t>жизнь,</w:t>
      </w:r>
      <w:r>
        <w:rPr>
          <w:spacing w:val="-18"/>
          <w:sz w:val="28"/>
        </w:rPr>
        <w:t xml:space="preserve"> </w:t>
      </w:r>
      <w:r>
        <w:rPr>
          <w:sz w:val="28"/>
        </w:rPr>
        <w:t>до- стоинство,</w:t>
      </w:r>
      <w:r>
        <w:rPr>
          <w:spacing w:val="-7"/>
          <w:sz w:val="28"/>
        </w:rPr>
        <w:t xml:space="preserve"> </w:t>
      </w:r>
      <w:r>
        <w:rPr>
          <w:sz w:val="28"/>
        </w:rPr>
        <w:t>права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свободы</w:t>
      </w:r>
      <w:r>
        <w:rPr>
          <w:spacing w:val="-7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9"/>
          <w:sz w:val="28"/>
        </w:rPr>
        <w:t xml:space="preserve"> </w:t>
      </w:r>
      <w:r>
        <w:rPr>
          <w:sz w:val="28"/>
        </w:rPr>
        <w:t>патриотизм,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гражданственность,</w:t>
      </w:r>
      <w:r>
        <w:rPr>
          <w:spacing w:val="-7"/>
          <w:sz w:val="28"/>
        </w:rPr>
        <w:t xml:space="preserve"> </w:t>
      </w:r>
      <w:r>
        <w:rPr>
          <w:sz w:val="28"/>
        </w:rPr>
        <w:t>служе- ние</w:t>
      </w:r>
      <w:r>
        <w:rPr>
          <w:spacing w:val="-18"/>
          <w:sz w:val="28"/>
        </w:rPr>
        <w:t xml:space="preserve"> </w:t>
      </w:r>
      <w:r>
        <w:rPr>
          <w:sz w:val="28"/>
        </w:rPr>
        <w:t>Отечеству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17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его</w:t>
      </w:r>
      <w:r>
        <w:rPr>
          <w:spacing w:val="-17"/>
          <w:sz w:val="28"/>
        </w:rPr>
        <w:t xml:space="preserve"> </w:t>
      </w:r>
      <w:r>
        <w:rPr>
          <w:sz w:val="28"/>
        </w:rPr>
        <w:t>судьбу,</w:t>
      </w:r>
      <w:r>
        <w:rPr>
          <w:spacing w:val="-18"/>
          <w:sz w:val="28"/>
        </w:rPr>
        <w:t xml:space="preserve"> </w:t>
      </w:r>
      <w:r>
        <w:rPr>
          <w:sz w:val="28"/>
        </w:rPr>
        <w:t>высокие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18"/>
          <w:sz w:val="28"/>
        </w:rPr>
        <w:t xml:space="preserve"> </w:t>
      </w:r>
      <w:r>
        <w:rPr>
          <w:sz w:val="28"/>
        </w:rPr>
        <w:t>идеалы, крепкая семья, созидательный труд, приоритет духовного над материальным, гуманизм, милосердие,</w:t>
      </w:r>
      <w:r>
        <w:rPr>
          <w:spacing w:val="-2"/>
          <w:sz w:val="28"/>
        </w:rPr>
        <w:t xml:space="preserve"> </w:t>
      </w:r>
      <w:r>
        <w:rPr>
          <w:sz w:val="28"/>
        </w:rPr>
        <w:t>справедливость, коллективизм,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взаимопомощь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взаи- моуважение, историческая память и преемственность поколений, единство народов России</w:t>
      </w:r>
      <w:r>
        <w:fldChar w:fldCharType="begin"/>
      </w:r>
      <w:r>
        <w:instrText xml:space="preserve"> HYPERLINK \l "_bookmark2" </w:instrText>
      </w:r>
      <w:r>
        <w:fldChar w:fldCharType="separate"/>
      </w:r>
      <w:r>
        <w:rPr>
          <w:sz w:val="28"/>
          <w:vertAlign w:val="superscript"/>
        </w:rPr>
        <w:t>3</w:t>
      </w:r>
      <w:r>
        <w:rPr>
          <w:sz w:val="28"/>
          <w:vertAlign w:val="superscript"/>
        </w:rPr>
        <w:fldChar w:fldCharType="end"/>
      </w:r>
      <w:r>
        <w:rPr>
          <w:sz w:val="28"/>
          <w:vertAlign w:val="baseline"/>
        </w:rPr>
        <w:t>.</w:t>
      </w:r>
    </w:p>
    <w:p w14:paraId="1B0D9E62">
      <w:pPr>
        <w:pStyle w:val="9"/>
        <w:numPr>
          <w:ilvl w:val="0"/>
          <w:numId w:val="1"/>
        </w:numPr>
        <w:tabs>
          <w:tab w:val="left" w:pos="1570"/>
        </w:tabs>
        <w:spacing w:before="8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>Программа разработана с учетом возрастных и психологических особенностей участников, направлена на формирование у них патриотизма, социальной ответственности и уважения к многообразию культур народов России,</w:t>
      </w:r>
      <w:r>
        <w:rPr>
          <w:spacing w:val="-8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8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-7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8"/>
          <w:sz w:val="28"/>
        </w:rPr>
        <w:t xml:space="preserve"> </w:t>
      </w:r>
      <w:r>
        <w:rPr>
          <w:sz w:val="28"/>
        </w:rPr>
        <w:t>со- циализации, формированию экологического сознания и эстетического вкуса, развитию способностей к самовыражению в различных видах творчества и уважительного отношения к труду, укреплению ценности семьи, дружбы, труда и знаний, поддержанию физического и психологического здоровья.</w:t>
      </w:r>
    </w:p>
    <w:p w14:paraId="471ABB6F">
      <w:pPr>
        <w:pStyle w:val="9"/>
        <w:numPr>
          <w:ilvl w:val="0"/>
          <w:numId w:val="1"/>
        </w:numPr>
        <w:tabs>
          <w:tab w:val="left" w:pos="1570"/>
        </w:tabs>
        <w:spacing w:before="5" w:after="0" w:line="240" w:lineRule="auto"/>
        <w:ind w:left="174" w:right="245" w:firstLine="701"/>
        <w:jc w:val="both"/>
        <w:rPr>
          <w:sz w:val="28"/>
        </w:rPr>
      </w:pPr>
      <w:r>
        <w:rPr>
          <w:sz w:val="28"/>
        </w:rPr>
        <w:t>Методологической основой разработки и реализации Программы воспитательной работы являются два основных подхода: системно-деятель- ностный и аксиологический.</w:t>
      </w:r>
    </w:p>
    <w:p w14:paraId="45184DDF">
      <w:pPr>
        <w:pStyle w:val="6"/>
        <w:spacing w:before="4"/>
        <w:ind w:right="245"/>
      </w:pPr>
      <w:r>
        <w:t>Системно-деятельностный</w:t>
      </w:r>
      <w:r>
        <w:rPr>
          <w:spacing w:val="-16"/>
        </w:rPr>
        <w:t xml:space="preserve"> </w:t>
      </w:r>
      <w:r>
        <w:t>подход</w:t>
      </w:r>
      <w:r>
        <w:rPr>
          <w:spacing w:val="-16"/>
        </w:rPr>
        <w:t xml:space="preserve"> </w:t>
      </w:r>
      <w:r>
        <w:t>подразумевает</w:t>
      </w:r>
      <w:r>
        <w:rPr>
          <w:spacing w:val="-16"/>
        </w:rPr>
        <w:t xml:space="preserve"> </w:t>
      </w:r>
      <w:r>
        <w:t>организацию</w:t>
      </w:r>
      <w:r>
        <w:rPr>
          <w:spacing w:val="-15"/>
        </w:rPr>
        <w:t xml:space="preserve"> </w:t>
      </w:r>
      <w:r>
        <w:t>воспита- тельной</w:t>
      </w:r>
      <w:r>
        <w:rPr>
          <w:spacing w:val="-12"/>
        </w:rPr>
        <w:t xml:space="preserve"> </w:t>
      </w:r>
      <w:r>
        <w:t>деятельности,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которой</w:t>
      </w:r>
      <w:r>
        <w:rPr>
          <w:spacing w:val="-11"/>
        </w:rPr>
        <w:t xml:space="preserve"> </w:t>
      </w:r>
      <w:r>
        <w:t>главное</w:t>
      </w:r>
      <w:r>
        <w:rPr>
          <w:spacing w:val="-9"/>
        </w:rPr>
        <w:t xml:space="preserve"> </w:t>
      </w:r>
      <w:r>
        <w:t>место</w:t>
      </w:r>
      <w:r>
        <w:rPr>
          <w:spacing w:val="-11"/>
        </w:rPr>
        <w:t xml:space="preserve"> </w:t>
      </w:r>
      <w:r>
        <w:t>отводится</w:t>
      </w:r>
      <w:r>
        <w:rPr>
          <w:spacing w:val="-14"/>
        </w:rPr>
        <w:t xml:space="preserve"> </w:t>
      </w:r>
      <w:r>
        <w:t>активной,</w:t>
      </w:r>
      <w:r>
        <w:rPr>
          <w:spacing w:val="-13"/>
        </w:rPr>
        <w:t xml:space="preserve"> </w:t>
      </w:r>
      <w:r>
        <w:t>разносто- ронней, самостоятельной познавательной деятельности ребенка и специаль- ным образом организованной совместной деятельности детей, вожатых и пе- дагогических</w:t>
      </w:r>
      <w:r>
        <w:rPr>
          <w:spacing w:val="-18"/>
        </w:rPr>
        <w:t xml:space="preserve"> </w:t>
      </w:r>
      <w:r>
        <w:t>работников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условиях</w:t>
      </w:r>
      <w:r>
        <w:rPr>
          <w:spacing w:val="-17"/>
        </w:rPr>
        <w:t xml:space="preserve"> </w:t>
      </w:r>
      <w:r>
        <w:t>временного</w:t>
      </w:r>
      <w:r>
        <w:rPr>
          <w:spacing w:val="-18"/>
        </w:rPr>
        <w:t xml:space="preserve"> </w:t>
      </w:r>
      <w:r>
        <w:t>детского</w:t>
      </w:r>
      <w:r>
        <w:rPr>
          <w:spacing w:val="-17"/>
        </w:rPr>
        <w:t xml:space="preserve"> </w:t>
      </w:r>
      <w:r>
        <w:t>коллектива</w:t>
      </w:r>
      <w:r>
        <w:rPr>
          <w:spacing w:val="-18"/>
        </w:rPr>
        <w:t xml:space="preserve"> </w:t>
      </w:r>
      <w:r>
        <w:t>или</w:t>
      </w:r>
      <w:r>
        <w:rPr>
          <w:spacing w:val="-17"/>
        </w:rPr>
        <w:t xml:space="preserve"> </w:t>
      </w:r>
      <w:r>
        <w:t>вре- менных детских групп, развитию их субъектной позиции.</w:t>
      </w:r>
    </w:p>
    <w:p w14:paraId="3A7851EC">
      <w:pPr>
        <w:pStyle w:val="6"/>
        <w:spacing w:before="7"/>
        <w:ind w:left="155" w:right="249" w:firstLine="720"/>
      </w:pPr>
      <w:r>
        <w:rPr>
          <w:spacing w:val="-2"/>
        </w:rPr>
        <w:t xml:space="preserve">Аксиологический подход подразумевает систему педагогических техник </w:t>
      </w:r>
      <w:r>
        <w:t>и</w:t>
      </w:r>
      <w:r>
        <w:rPr>
          <w:spacing w:val="-16"/>
        </w:rPr>
        <w:t xml:space="preserve"> </w:t>
      </w:r>
      <w:r>
        <w:t>методов,</w:t>
      </w:r>
      <w:r>
        <w:rPr>
          <w:spacing w:val="-16"/>
        </w:rPr>
        <w:t xml:space="preserve"> </w:t>
      </w:r>
      <w:r>
        <w:t>которые</w:t>
      </w:r>
      <w:r>
        <w:rPr>
          <w:spacing w:val="-16"/>
        </w:rPr>
        <w:t xml:space="preserve"> </w:t>
      </w:r>
      <w:r>
        <w:t>способствуют</w:t>
      </w:r>
      <w:r>
        <w:rPr>
          <w:spacing w:val="-16"/>
        </w:rPr>
        <w:t xml:space="preserve"> </w:t>
      </w:r>
      <w:r>
        <w:t>развитию</w:t>
      </w:r>
      <w:r>
        <w:rPr>
          <w:spacing w:val="-16"/>
        </w:rPr>
        <w:t xml:space="preserve"> </w:t>
      </w:r>
      <w:r>
        <w:t>у</w:t>
      </w:r>
      <w:r>
        <w:rPr>
          <w:spacing w:val="-18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молодежи</w:t>
      </w:r>
      <w:r>
        <w:rPr>
          <w:spacing w:val="-15"/>
        </w:rPr>
        <w:t xml:space="preserve"> </w:t>
      </w:r>
      <w:r>
        <w:rPr>
          <w:spacing w:val="-2"/>
        </w:rPr>
        <w:t>нравственных</w:t>
      </w:r>
    </w:p>
    <w:p w14:paraId="57C17598">
      <w:pPr>
        <w:pStyle w:val="6"/>
        <w:spacing w:before="4"/>
        <w:ind w:left="0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142240</wp:posOffset>
                </wp:positionV>
                <wp:extent cx="1829435" cy="9525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8994"/>
                              </a:lnTo>
                              <a:lnTo>
                                <a:pt x="1829054" y="899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" o:spid="_x0000_s1026" o:spt="100" style="position:absolute;left:0pt;margin-left:121.7pt;margin-top:11.2pt;height:0.75pt;width:144.05pt;mso-position-horizontal-relative:page;mso-wrap-distance-bottom:0pt;mso-wrap-distance-top:0pt;z-index:-251656192;mso-width-relative:page;mso-height-relative:page;" fillcolor="#000000" filled="t" stroked="f" coordsize="1829435,9525" o:gfxdata="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xFIhY&#10;1wAAAAkBAAAPAAAAAAAAAAEAIAAAACIAAABkcnMvZG93bnJldi54bWxQSwECFAAUAAAACACHTuJA&#10;4q51CyICAADcBAAADgAAAAAAAAABACAAAAAmAQAAZHJzL2Uyb0RvYy54bWxQSwUGAAAAAAYABgBZ&#10;AQAAugUAAAAA&#10;" path="m1829054,0l0,0,0,8994,1829054,8994,1829054,0xe">
                <v:fill on="t" focussize="0,0"/>
                <v:stroke on="f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5EF8E4B4">
      <w:pPr>
        <w:pStyle w:val="6"/>
        <w:spacing w:before="72"/>
        <w:ind w:left="155" w:right="250" w:firstLine="0"/>
      </w:pPr>
      <w:bookmarkStart w:id="0" w:name="_bookmark0"/>
      <w:bookmarkEnd w:id="0"/>
      <w:r>
        <w:rPr>
          <w:rFonts w:hint="default"/>
          <w:sz w:val="20"/>
          <w:vertAlign w:val="superscript"/>
          <w:lang w:val="ru-RU"/>
        </w:rPr>
        <w:t xml:space="preserve"> </w:t>
      </w:r>
      <w:r>
        <w:t>качеств,</w:t>
      </w:r>
      <w:r>
        <w:rPr>
          <w:spacing w:val="-18"/>
        </w:rPr>
        <w:t xml:space="preserve"> </w:t>
      </w:r>
      <w:r>
        <w:t>ценностного</w:t>
      </w:r>
      <w:r>
        <w:rPr>
          <w:spacing w:val="-16"/>
        </w:rPr>
        <w:t xml:space="preserve"> </w:t>
      </w:r>
      <w:r>
        <w:t>восприятия</w:t>
      </w:r>
      <w:r>
        <w:rPr>
          <w:spacing w:val="-16"/>
        </w:rPr>
        <w:t xml:space="preserve"> </w:t>
      </w:r>
      <w:r>
        <w:t>мира,</w:t>
      </w:r>
      <w:r>
        <w:rPr>
          <w:spacing w:val="-18"/>
        </w:rPr>
        <w:t xml:space="preserve"> </w:t>
      </w:r>
      <w:r>
        <w:t>пониманию</w:t>
      </w:r>
      <w:r>
        <w:rPr>
          <w:spacing w:val="-15"/>
        </w:rPr>
        <w:t xml:space="preserve"> </w:t>
      </w:r>
      <w:r>
        <w:t>места</w:t>
      </w:r>
      <w:r>
        <w:rPr>
          <w:spacing w:val="-18"/>
        </w:rPr>
        <w:t xml:space="preserve"> </w:t>
      </w:r>
      <w:r>
        <w:t>ценностей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окружа- ющей</w:t>
      </w:r>
      <w:r>
        <w:rPr>
          <w:spacing w:val="-18"/>
        </w:rPr>
        <w:t xml:space="preserve"> </w:t>
      </w:r>
      <w:r>
        <w:t>действительности,</w:t>
      </w:r>
      <w:r>
        <w:rPr>
          <w:spacing w:val="-17"/>
        </w:rPr>
        <w:t xml:space="preserve"> </w:t>
      </w:r>
      <w:r>
        <w:t>формированию</w:t>
      </w:r>
      <w:r>
        <w:rPr>
          <w:spacing w:val="-18"/>
        </w:rPr>
        <w:t xml:space="preserve"> </w:t>
      </w:r>
      <w:r>
        <w:t>стремления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непрерывному</w:t>
      </w:r>
      <w:r>
        <w:rPr>
          <w:spacing w:val="-17"/>
        </w:rPr>
        <w:t xml:space="preserve"> </w:t>
      </w:r>
      <w:r>
        <w:t xml:space="preserve">самораз- </w:t>
      </w:r>
      <w:r>
        <w:rPr>
          <w:spacing w:val="-2"/>
        </w:rPr>
        <w:t>витию.</w:t>
      </w:r>
    </w:p>
    <w:p w14:paraId="0E0EFA6A">
      <w:pPr>
        <w:pStyle w:val="9"/>
        <w:numPr>
          <w:ilvl w:val="0"/>
          <w:numId w:val="1"/>
        </w:numPr>
        <w:tabs>
          <w:tab w:val="left" w:pos="1571"/>
        </w:tabs>
        <w:spacing w:before="7" w:after="0" w:line="321" w:lineRule="exact"/>
        <w:ind w:left="1571" w:right="0" w:hanging="696"/>
        <w:jc w:val="left"/>
        <w:rPr>
          <w:sz w:val="28"/>
        </w:rPr>
      </w:pPr>
      <w:r>
        <w:rPr>
          <w:sz w:val="28"/>
        </w:rPr>
        <w:t>Принципы</w:t>
      </w:r>
      <w:r>
        <w:rPr>
          <w:spacing w:val="-9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Программы:</w:t>
      </w:r>
    </w:p>
    <w:p w14:paraId="7B1E148F">
      <w:pPr>
        <w:pStyle w:val="9"/>
        <w:numPr>
          <w:ilvl w:val="0"/>
          <w:numId w:val="2"/>
        </w:numPr>
        <w:tabs>
          <w:tab w:val="left" w:pos="862"/>
        </w:tabs>
        <w:spacing w:before="0" w:after="0" w:line="321" w:lineRule="exact"/>
        <w:ind w:left="862" w:right="0" w:hanging="141"/>
        <w:jc w:val="left"/>
        <w:rPr>
          <w:sz w:val="28"/>
        </w:rPr>
      </w:pPr>
      <w:r>
        <w:rPr>
          <w:sz w:val="28"/>
        </w:rPr>
        <w:t>принцип</w:t>
      </w:r>
      <w:r>
        <w:rPr>
          <w:spacing w:val="-12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-8"/>
          <w:sz w:val="28"/>
        </w:rPr>
        <w:t xml:space="preserve"> </w:t>
      </w:r>
      <w:r>
        <w:rPr>
          <w:sz w:val="28"/>
        </w:rPr>
        <w:t>целевого</w:t>
      </w:r>
      <w:r>
        <w:rPr>
          <w:spacing w:val="-9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20E1B364">
      <w:pPr>
        <w:pStyle w:val="9"/>
        <w:numPr>
          <w:ilvl w:val="0"/>
          <w:numId w:val="2"/>
        </w:numPr>
        <w:tabs>
          <w:tab w:val="left" w:pos="862"/>
        </w:tabs>
        <w:spacing w:before="1" w:after="0" w:line="240" w:lineRule="auto"/>
        <w:ind w:left="155" w:right="249" w:firstLine="566"/>
        <w:jc w:val="left"/>
        <w:rPr>
          <w:sz w:val="28"/>
        </w:rPr>
      </w:pPr>
      <w:r>
        <w:rPr>
          <w:sz w:val="28"/>
        </w:rPr>
        <w:t>принцип системности, непрерывности и преемственности воспитатель- ной деятельности;</w:t>
      </w:r>
    </w:p>
    <w:p w14:paraId="502C99E4">
      <w:pPr>
        <w:pStyle w:val="9"/>
        <w:numPr>
          <w:ilvl w:val="0"/>
          <w:numId w:val="2"/>
        </w:numPr>
        <w:tabs>
          <w:tab w:val="left" w:pos="862"/>
        </w:tabs>
        <w:spacing w:before="0" w:after="0" w:line="240" w:lineRule="auto"/>
        <w:ind w:left="155" w:right="253" w:firstLine="566"/>
        <w:jc w:val="left"/>
        <w:rPr>
          <w:sz w:val="28"/>
        </w:rPr>
      </w:pPr>
      <w:r>
        <w:rPr>
          <w:sz w:val="28"/>
        </w:rPr>
        <w:t>принцип единства концептуальных подходов, методов и форм воспита- тельной деятельности;</w:t>
      </w:r>
    </w:p>
    <w:p w14:paraId="1CA8A85E">
      <w:pPr>
        <w:pStyle w:val="9"/>
        <w:numPr>
          <w:ilvl w:val="0"/>
          <w:numId w:val="2"/>
        </w:numPr>
        <w:tabs>
          <w:tab w:val="left" w:pos="862"/>
        </w:tabs>
        <w:spacing w:before="0" w:after="0" w:line="240" w:lineRule="auto"/>
        <w:ind w:left="155" w:right="254" w:firstLine="566"/>
        <w:jc w:val="left"/>
        <w:rPr>
          <w:sz w:val="28"/>
        </w:rPr>
      </w:pPr>
      <w:r>
        <w:rPr>
          <w:sz w:val="28"/>
        </w:rPr>
        <w:t>принцип учета возрастных и индивидуальных особенностей воспитан- ников и их групп;</w:t>
      </w:r>
    </w:p>
    <w:p w14:paraId="5CF51EAB">
      <w:pPr>
        <w:pStyle w:val="9"/>
        <w:numPr>
          <w:ilvl w:val="0"/>
          <w:numId w:val="2"/>
        </w:numPr>
        <w:tabs>
          <w:tab w:val="left" w:pos="862"/>
        </w:tabs>
        <w:spacing w:before="0" w:after="0" w:line="321" w:lineRule="exact"/>
        <w:ind w:left="862" w:right="0" w:hanging="141"/>
        <w:jc w:val="left"/>
        <w:rPr>
          <w:sz w:val="28"/>
        </w:rPr>
      </w:pPr>
      <w:r>
        <w:rPr>
          <w:sz w:val="28"/>
        </w:rPr>
        <w:t>принцип</w:t>
      </w:r>
      <w:r>
        <w:rPr>
          <w:spacing w:val="-12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-8"/>
          <w:sz w:val="28"/>
        </w:rPr>
        <w:t xml:space="preserve"> </w:t>
      </w:r>
      <w:r>
        <w:rPr>
          <w:sz w:val="28"/>
        </w:rPr>
        <w:t>конструктивных</w:t>
      </w:r>
      <w:r>
        <w:rPr>
          <w:spacing w:val="-9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детей;</w:t>
      </w:r>
    </w:p>
    <w:p w14:paraId="4223CB9F">
      <w:pPr>
        <w:pStyle w:val="9"/>
        <w:numPr>
          <w:ilvl w:val="0"/>
          <w:numId w:val="2"/>
        </w:numPr>
        <w:tabs>
          <w:tab w:val="left" w:pos="861"/>
        </w:tabs>
        <w:spacing w:before="0" w:after="0" w:line="240" w:lineRule="auto"/>
        <w:ind w:left="155" w:right="253" w:firstLine="424"/>
        <w:jc w:val="left"/>
        <w:rPr>
          <w:sz w:val="28"/>
        </w:rPr>
      </w:pPr>
      <w:r>
        <w:rPr>
          <w:sz w:val="28"/>
        </w:rPr>
        <w:t xml:space="preserve">принцип реальности и измеримости итогов воспитательной деятельно- </w:t>
      </w:r>
      <w:r>
        <w:rPr>
          <w:spacing w:val="-4"/>
          <w:sz w:val="28"/>
        </w:rPr>
        <w:t>сти.</w:t>
      </w:r>
    </w:p>
    <w:p w14:paraId="7D41F68E">
      <w:pPr>
        <w:pStyle w:val="2"/>
        <w:numPr>
          <w:ilvl w:val="0"/>
          <w:numId w:val="3"/>
        </w:numPr>
        <w:tabs>
          <w:tab w:val="left" w:pos="3056"/>
        </w:tabs>
        <w:spacing w:before="0" w:after="0" w:line="240" w:lineRule="auto"/>
        <w:ind w:left="3056" w:right="0" w:hanging="382"/>
        <w:jc w:val="both"/>
      </w:pPr>
      <w:r>
        <w:t>Целевой</w:t>
      </w:r>
      <w:r>
        <w:rPr>
          <w:spacing w:val="-4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14:paraId="1A7636ED">
      <w:pPr>
        <w:pStyle w:val="9"/>
        <w:numPr>
          <w:ilvl w:val="0"/>
          <w:numId w:val="1"/>
        </w:numPr>
        <w:tabs>
          <w:tab w:val="left" w:pos="1570"/>
        </w:tabs>
        <w:spacing w:before="125" w:after="0" w:line="240" w:lineRule="auto"/>
        <w:ind w:left="174" w:right="247" w:firstLine="701"/>
        <w:jc w:val="both"/>
        <w:rPr>
          <w:sz w:val="28"/>
        </w:rPr>
      </w:pPr>
      <w:r>
        <w:rPr>
          <w:sz w:val="28"/>
        </w:rPr>
        <w:t>Целью Программы является актуализация, формирование и внед- рение единых подходов к воспитанию и развитию детей и молодежи в сфере 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единой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систе- мой</w:t>
      </w:r>
      <w:r>
        <w:rPr>
          <w:spacing w:val="-1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12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подраста- ющего поколения в Российской Федерации.</w:t>
      </w:r>
    </w:p>
    <w:p w14:paraId="4D3777E8">
      <w:pPr>
        <w:pStyle w:val="9"/>
        <w:numPr>
          <w:ilvl w:val="0"/>
          <w:numId w:val="1"/>
        </w:numPr>
        <w:tabs>
          <w:tab w:val="left" w:pos="1570"/>
        </w:tabs>
        <w:spacing w:before="5" w:after="0" w:line="240" w:lineRule="auto"/>
        <w:ind w:left="1570" w:right="0" w:hanging="695"/>
        <w:jc w:val="both"/>
        <w:rPr>
          <w:sz w:val="28"/>
        </w:rPr>
      </w:pPr>
      <w:r>
        <w:rPr>
          <w:sz w:val="28"/>
        </w:rPr>
        <w:t>Задачами</w:t>
      </w:r>
      <w:r>
        <w:rPr>
          <w:spacing w:val="-10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являются:</w:t>
      </w:r>
    </w:p>
    <w:p w14:paraId="41D41E9B">
      <w:pPr>
        <w:pStyle w:val="9"/>
        <w:numPr>
          <w:ilvl w:val="0"/>
          <w:numId w:val="4"/>
        </w:numPr>
        <w:tabs>
          <w:tab w:val="left" w:pos="1570"/>
        </w:tabs>
        <w:spacing w:before="6" w:after="0" w:line="240" w:lineRule="auto"/>
        <w:ind w:left="155" w:right="252" w:firstLine="708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-11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-13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4"/>
          <w:sz w:val="28"/>
        </w:rPr>
        <w:t xml:space="preserve"> </w:t>
      </w:r>
      <w:r>
        <w:rPr>
          <w:sz w:val="28"/>
        </w:rPr>
        <w:t>педагогиче- ского коллектива организации отдыха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 и их оздоровления, а также иных организаций, осуществляющих воспитательные, досуговые и развивающие программы в сфере детского отдыха;</w:t>
      </w:r>
    </w:p>
    <w:p w14:paraId="18211537">
      <w:pPr>
        <w:pStyle w:val="9"/>
        <w:numPr>
          <w:ilvl w:val="0"/>
          <w:numId w:val="4"/>
        </w:numPr>
        <w:tabs>
          <w:tab w:val="left" w:pos="1570"/>
        </w:tabs>
        <w:spacing w:before="4" w:after="0" w:line="240" w:lineRule="auto"/>
        <w:ind w:left="174" w:right="251" w:firstLine="701"/>
        <w:jc w:val="both"/>
        <w:rPr>
          <w:sz w:val="28"/>
        </w:rPr>
      </w:pPr>
      <w:r>
        <w:rPr>
          <w:sz w:val="28"/>
        </w:rPr>
        <w:t>внедрение единых принципов, методов и форм организации вос- питательной деятельности организации отдыха детей и их оздоровления в их применении к процессу воспитания, формирования и развития субъектности детей в условиях временного детского коллектива;</w:t>
      </w:r>
    </w:p>
    <w:p w14:paraId="743EF79E">
      <w:pPr>
        <w:pStyle w:val="9"/>
        <w:numPr>
          <w:ilvl w:val="0"/>
          <w:numId w:val="4"/>
        </w:numPr>
        <w:tabs>
          <w:tab w:val="left" w:pos="1570"/>
        </w:tabs>
        <w:spacing w:before="5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>разработка и внедрение единых подходов к развитию инструмен- тов</w:t>
      </w:r>
      <w:r>
        <w:rPr>
          <w:spacing w:val="-14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3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2"/>
          <w:sz w:val="28"/>
        </w:rPr>
        <w:t xml:space="preserve"> </w:t>
      </w: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реализации Программы в организации отдыха детей и их оздоровления, а также в иных организациях, осуществляющих воспитательные, досуговые и развивающие программы в сфере детского отдыха.</w:t>
      </w:r>
    </w:p>
    <w:p w14:paraId="560045F5">
      <w:pPr>
        <w:pStyle w:val="9"/>
        <w:numPr>
          <w:ilvl w:val="0"/>
          <w:numId w:val="1"/>
        </w:numPr>
        <w:tabs>
          <w:tab w:val="left" w:pos="1570"/>
        </w:tabs>
        <w:spacing w:before="6" w:after="0" w:line="240" w:lineRule="auto"/>
        <w:ind w:left="174" w:right="250" w:firstLine="701"/>
        <w:jc w:val="both"/>
        <w:rPr>
          <w:sz w:val="28"/>
        </w:rPr>
      </w:pPr>
      <w:r>
        <w:rPr>
          <w:sz w:val="28"/>
        </w:rPr>
        <w:t xml:space="preserve">При реализации цели Программы учитываются возрастные осо- бенности участников смен оздоровительного лагеря с дневным пребыванием </w:t>
      </w:r>
      <w:r>
        <w:rPr>
          <w:spacing w:val="-2"/>
          <w:sz w:val="28"/>
        </w:rPr>
        <w:t>детей:</w:t>
      </w:r>
    </w:p>
    <w:p w14:paraId="76E5C1ED">
      <w:pPr>
        <w:pStyle w:val="6"/>
        <w:spacing w:before="4" w:line="340" w:lineRule="auto"/>
        <w:ind w:left="899" w:right="3352" w:firstLine="0"/>
      </w:pPr>
      <w:r>
        <w:t>7-10</w:t>
      </w:r>
      <w:r>
        <w:rPr>
          <w:spacing w:val="-2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–дети</w:t>
      </w:r>
      <w:r>
        <w:rPr>
          <w:spacing w:val="-2"/>
        </w:rPr>
        <w:t xml:space="preserve"> </w:t>
      </w:r>
      <w:r>
        <w:t>младшего</w:t>
      </w:r>
      <w:r>
        <w:rPr>
          <w:spacing w:val="-4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возраста; 11-14</w:t>
      </w:r>
      <w:r>
        <w:rPr>
          <w:spacing w:val="-8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–дети</w:t>
      </w:r>
      <w:r>
        <w:rPr>
          <w:spacing w:val="-6"/>
        </w:rPr>
        <w:t xml:space="preserve"> </w:t>
      </w:r>
      <w:r>
        <w:t>среднего</w:t>
      </w:r>
      <w:r>
        <w:rPr>
          <w:spacing w:val="-7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возраста; 15-18лет</w:t>
      </w:r>
      <w:r>
        <w:rPr>
          <w:spacing w:val="-4"/>
        </w:rPr>
        <w:t xml:space="preserve"> </w:t>
      </w:r>
      <w:r>
        <w:t>–дети</w:t>
      </w:r>
      <w:r>
        <w:rPr>
          <w:spacing w:val="-2"/>
        </w:rPr>
        <w:t xml:space="preserve"> </w:t>
      </w:r>
      <w:r>
        <w:t>старшего</w:t>
      </w:r>
      <w:r>
        <w:rPr>
          <w:spacing w:val="-3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возраста;</w:t>
      </w:r>
    </w:p>
    <w:p w14:paraId="1A7A6A4F">
      <w:pPr>
        <w:pStyle w:val="9"/>
        <w:numPr>
          <w:ilvl w:val="0"/>
          <w:numId w:val="1"/>
        </w:numPr>
        <w:tabs>
          <w:tab w:val="left" w:pos="1569"/>
        </w:tabs>
        <w:spacing w:before="0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>Конкретизация</w:t>
      </w:r>
      <w:r>
        <w:rPr>
          <w:spacing w:val="-14"/>
          <w:sz w:val="28"/>
        </w:rPr>
        <w:t xml:space="preserve"> </w:t>
      </w:r>
      <w:r>
        <w:rPr>
          <w:sz w:val="28"/>
        </w:rPr>
        <w:t>цели</w:t>
      </w:r>
      <w:r>
        <w:rPr>
          <w:spacing w:val="-12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5"/>
          <w:sz w:val="28"/>
        </w:rPr>
        <w:t xml:space="preserve"> </w:t>
      </w:r>
      <w:r>
        <w:rPr>
          <w:sz w:val="28"/>
        </w:rPr>
        <w:t>применительно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воз- растным особенностям детей позволяет выделить в ней следующие целевые </w:t>
      </w:r>
      <w:r>
        <w:rPr>
          <w:spacing w:val="-2"/>
          <w:sz w:val="28"/>
        </w:rPr>
        <w:t>приоритеты:</w:t>
      </w:r>
    </w:p>
    <w:p w14:paraId="04C02361">
      <w:pPr>
        <w:pStyle w:val="9"/>
        <w:spacing w:after="0" w:line="240" w:lineRule="auto"/>
        <w:jc w:val="both"/>
        <w:rPr>
          <w:sz w:val="28"/>
        </w:rPr>
        <w:sectPr>
          <w:footerReference r:id="rId5" w:type="default"/>
          <w:pgSz w:w="11910" w:h="16840"/>
          <w:pgMar w:top="760" w:right="566" w:bottom="1320" w:left="1559" w:header="0" w:footer="1136" w:gutter="0"/>
          <w:pgNumType w:start="3"/>
          <w:cols w:space="720" w:num="1"/>
        </w:sectPr>
      </w:pPr>
    </w:p>
    <w:p w14:paraId="6CE18604">
      <w:pPr>
        <w:pStyle w:val="9"/>
        <w:numPr>
          <w:ilvl w:val="1"/>
          <w:numId w:val="1"/>
        </w:numPr>
        <w:tabs>
          <w:tab w:val="left" w:pos="1568"/>
        </w:tabs>
        <w:spacing w:before="72" w:after="0" w:line="240" w:lineRule="auto"/>
        <w:ind w:left="174" w:right="246" w:firstLine="701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школьного возраста</w:t>
      </w:r>
      <w:r>
        <w:rPr>
          <w:spacing w:val="-3"/>
          <w:sz w:val="28"/>
        </w:rPr>
        <w:t xml:space="preserve"> </w:t>
      </w:r>
      <w:r>
        <w:rPr>
          <w:sz w:val="28"/>
        </w:rPr>
        <w:t>целевым</w:t>
      </w:r>
      <w:r>
        <w:rPr>
          <w:spacing w:val="-2"/>
          <w:sz w:val="28"/>
        </w:rPr>
        <w:t xml:space="preserve"> </w:t>
      </w:r>
      <w:r>
        <w:rPr>
          <w:sz w:val="28"/>
        </w:rPr>
        <w:t>прио- ритетом</w:t>
      </w:r>
      <w:r>
        <w:rPr>
          <w:spacing w:val="-12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2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-12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2"/>
          <w:sz w:val="28"/>
        </w:rPr>
        <w:t xml:space="preserve"> </w:t>
      </w:r>
      <w:r>
        <w:rPr>
          <w:sz w:val="28"/>
        </w:rPr>
        <w:t>для</w:t>
      </w:r>
      <w:r>
        <w:rPr>
          <w:spacing w:val="-12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участниками социально значимых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 —</w:t>
      </w:r>
      <w:r>
        <w:rPr>
          <w:spacing w:val="-1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культурно-истори- 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14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-1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этом</w:t>
      </w:r>
      <w:r>
        <w:rPr>
          <w:spacing w:val="-13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14"/>
          <w:sz w:val="28"/>
        </w:rPr>
        <w:t xml:space="preserve"> </w:t>
      </w:r>
      <w:r>
        <w:rPr>
          <w:sz w:val="28"/>
        </w:rPr>
        <w:t>направлено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форми- рование у детей представлений о гражданских, нравственных и эстетических ценностях, развивает чувство принадлежности к семье, коллективу и Родине.</w:t>
      </w:r>
    </w:p>
    <w:p w14:paraId="77426A5D">
      <w:pPr>
        <w:pStyle w:val="9"/>
        <w:numPr>
          <w:ilvl w:val="1"/>
          <w:numId w:val="1"/>
        </w:numPr>
        <w:tabs>
          <w:tab w:val="left" w:pos="1568"/>
        </w:tabs>
        <w:spacing w:before="6" w:after="0" w:line="240" w:lineRule="auto"/>
        <w:ind w:left="174" w:right="250" w:firstLine="701"/>
        <w:jc w:val="both"/>
        <w:rPr>
          <w:sz w:val="28"/>
        </w:rPr>
      </w:pPr>
      <w:r>
        <w:rPr>
          <w:sz w:val="28"/>
        </w:rPr>
        <w:t>В воспитании детей среднего школьного возраста целевым прио- ритетом является создание условий для развития социально значимых и цен- ностных отношений. Воспитательная работа в этом возрасте направлена на формирование самостоятельности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принятии решений, осознанного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отноше- ния к гражданским обязанностям, уважения к традициям и культурным цен- ностям,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развивает</w:t>
      </w:r>
      <w:r>
        <w:rPr>
          <w:spacing w:val="-7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взаимодей- ствия с окружающими.</w:t>
      </w:r>
    </w:p>
    <w:p w14:paraId="65F53254">
      <w:pPr>
        <w:pStyle w:val="9"/>
        <w:numPr>
          <w:ilvl w:val="1"/>
          <w:numId w:val="1"/>
        </w:numPr>
        <w:tabs>
          <w:tab w:val="left" w:pos="1568"/>
        </w:tabs>
        <w:spacing w:before="6" w:after="0" w:line="240" w:lineRule="auto"/>
        <w:ind w:left="174" w:right="249" w:firstLine="701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3"/>
          <w:sz w:val="28"/>
        </w:rPr>
        <w:t xml:space="preserve"> </w:t>
      </w:r>
      <w:r>
        <w:rPr>
          <w:sz w:val="28"/>
        </w:rPr>
        <w:t>старшего</w:t>
      </w:r>
      <w:r>
        <w:rPr>
          <w:spacing w:val="-15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14"/>
          <w:sz w:val="28"/>
        </w:rPr>
        <w:t xml:space="preserve"> </w:t>
      </w:r>
      <w:r>
        <w:rPr>
          <w:sz w:val="28"/>
        </w:rPr>
        <w:t>ориентировано</w:t>
      </w:r>
      <w:r>
        <w:rPr>
          <w:spacing w:val="-13"/>
          <w:sz w:val="28"/>
        </w:rPr>
        <w:t xml:space="preserve"> </w:t>
      </w:r>
      <w:r>
        <w:rPr>
          <w:sz w:val="28"/>
        </w:rPr>
        <w:t>на создание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приобретения</w:t>
      </w:r>
      <w:r>
        <w:rPr>
          <w:spacing w:val="-8"/>
          <w:sz w:val="28"/>
        </w:rPr>
        <w:t xml:space="preserve"> </w:t>
      </w:r>
      <w:r>
        <w:rPr>
          <w:sz w:val="28"/>
        </w:rPr>
        <w:t>опыта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-9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6"/>
          <w:sz w:val="28"/>
        </w:rPr>
        <w:t xml:space="preserve"> </w:t>
      </w:r>
      <w:r>
        <w:rPr>
          <w:sz w:val="28"/>
        </w:rPr>
        <w:t>значи- мых</w:t>
      </w:r>
      <w:r>
        <w:rPr>
          <w:spacing w:val="-18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инициатив.</w:t>
      </w:r>
      <w:r>
        <w:rPr>
          <w:spacing w:val="-17"/>
          <w:sz w:val="28"/>
        </w:rPr>
        <w:t xml:space="preserve"> </w:t>
      </w:r>
      <w:r>
        <w:rPr>
          <w:sz w:val="28"/>
        </w:rPr>
        <w:t>Целевым</w:t>
      </w:r>
      <w:r>
        <w:rPr>
          <w:spacing w:val="-18"/>
          <w:sz w:val="28"/>
        </w:rPr>
        <w:t xml:space="preserve"> </w:t>
      </w:r>
      <w:r>
        <w:rPr>
          <w:sz w:val="28"/>
        </w:rPr>
        <w:t>приоритетом</w:t>
      </w:r>
      <w:r>
        <w:rPr>
          <w:spacing w:val="-1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8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7"/>
          <w:sz w:val="28"/>
        </w:rPr>
        <w:t xml:space="preserve"> </w:t>
      </w:r>
      <w:r>
        <w:rPr>
          <w:sz w:val="28"/>
        </w:rPr>
        <w:t>граждан- ской зрелости, осознанного выбора жизненных и профессиональных направ- лений,</w:t>
      </w:r>
      <w:r>
        <w:rPr>
          <w:spacing w:val="-10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2"/>
          <w:sz w:val="28"/>
        </w:rPr>
        <w:t xml:space="preserve"> </w:t>
      </w:r>
      <w:r>
        <w:rPr>
          <w:sz w:val="28"/>
        </w:rPr>
        <w:t>за</w:t>
      </w:r>
      <w:r>
        <w:rPr>
          <w:spacing w:val="-10"/>
          <w:sz w:val="28"/>
        </w:rPr>
        <w:t xml:space="preserve"> </w:t>
      </w:r>
      <w:r>
        <w:rPr>
          <w:sz w:val="28"/>
        </w:rPr>
        <w:t>свои</w:t>
      </w:r>
      <w:r>
        <w:rPr>
          <w:spacing w:val="-12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актив- ному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обязанно- стям гражданина.</w:t>
      </w:r>
    </w:p>
    <w:p w14:paraId="1FD42BFA">
      <w:pPr>
        <w:pStyle w:val="9"/>
        <w:numPr>
          <w:ilvl w:val="0"/>
          <w:numId w:val="1"/>
        </w:numPr>
        <w:tabs>
          <w:tab w:val="left" w:pos="1569"/>
        </w:tabs>
        <w:spacing w:before="5" w:after="0" w:line="240" w:lineRule="auto"/>
        <w:ind w:left="174" w:right="245" w:firstLine="701"/>
        <w:jc w:val="both"/>
        <w:rPr>
          <w:rFonts w:hint="default"/>
          <w:sz w:val="28"/>
          <w:lang w:val="en-US"/>
        </w:rPr>
      </w:pPr>
      <w:r>
        <w:rPr>
          <w:sz w:val="28"/>
        </w:rPr>
        <w:t>Разделы Программы раскрывают особенности формирования со- держания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блоки</w:t>
      </w:r>
      <w:r>
        <w:rPr>
          <w:spacing w:val="-2"/>
          <w:sz w:val="28"/>
        </w:rPr>
        <w:t xml:space="preserve"> </w:t>
      </w:r>
      <w:r>
        <w:rPr>
          <w:sz w:val="28"/>
        </w:rPr>
        <w:t>«Мир»,</w:t>
      </w:r>
      <w:r>
        <w:rPr>
          <w:spacing w:val="-2"/>
          <w:sz w:val="28"/>
        </w:rPr>
        <w:t xml:space="preserve"> </w:t>
      </w:r>
      <w:r>
        <w:rPr>
          <w:sz w:val="28"/>
        </w:rPr>
        <w:t>«Россия»,</w:t>
      </w:r>
      <w:r>
        <w:rPr>
          <w:spacing w:val="-2"/>
          <w:sz w:val="28"/>
        </w:rPr>
        <w:t xml:space="preserve"> </w:t>
      </w:r>
      <w:r>
        <w:rPr>
          <w:sz w:val="28"/>
        </w:rPr>
        <w:t>«Человек»</w:t>
      </w:r>
      <w:r>
        <w:rPr>
          <w:spacing w:val="-1"/>
          <w:sz w:val="28"/>
        </w:rPr>
        <w:t xml:space="preserve"> </w:t>
      </w:r>
      <w:r>
        <w:rPr>
          <w:sz w:val="28"/>
        </w:rPr>
        <w:t>опре- деляют ключевые сквозные векторы содержания инвариантных и вариатив- ных модулей в воспитательной работе оздоровительного лагеря с дневным пребыванием детей МБОУ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  <w:lang w:val="ru-RU"/>
        </w:rPr>
        <w:t>Новодмитриевская</w:t>
      </w:r>
      <w:r>
        <w:rPr>
          <w:sz w:val="28"/>
        </w:rPr>
        <w:t xml:space="preserve"> СОШ </w:t>
      </w:r>
      <w:r>
        <w:rPr>
          <w:rFonts w:hint="default"/>
          <w:sz w:val="28"/>
          <w:lang w:val="ru-RU"/>
        </w:rPr>
        <w:t xml:space="preserve"> </w:t>
      </w:r>
    </w:p>
    <w:p w14:paraId="18E2AF28">
      <w:pPr>
        <w:pStyle w:val="6"/>
        <w:spacing w:before="0"/>
        <w:ind w:left="0" w:firstLine="0"/>
        <w:jc w:val="left"/>
      </w:pPr>
    </w:p>
    <w:p w14:paraId="05F42EED">
      <w:pPr>
        <w:pStyle w:val="2"/>
        <w:numPr>
          <w:ilvl w:val="0"/>
          <w:numId w:val="3"/>
        </w:numPr>
        <w:tabs>
          <w:tab w:val="left" w:pos="3764"/>
        </w:tabs>
        <w:spacing w:before="0" w:after="0" w:line="240" w:lineRule="auto"/>
        <w:ind w:left="3764" w:right="0" w:hanging="497"/>
        <w:jc w:val="left"/>
      </w:pPr>
      <w:r>
        <w:t>Содержательный</w:t>
      </w:r>
      <w:r>
        <w:rPr>
          <w:spacing w:val="-6"/>
        </w:rPr>
        <w:t xml:space="preserve"> </w:t>
      </w:r>
      <w:r>
        <w:rPr>
          <w:spacing w:val="-2"/>
        </w:rPr>
        <w:t>раздел</w:t>
      </w:r>
    </w:p>
    <w:p w14:paraId="0C57757F">
      <w:pPr>
        <w:pStyle w:val="9"/>
        <w:numPr>
          <w:ilvl w:val="0"/>
          <w:numId w:val="1"/>
        </w:numPr>
        <w:tabs>
          <w:tab w:val="left" w:pos="1569"/>
        </w:tabs>
        <w:spacing w:before="328" w:after="0" w:line="240" w:lineRule="auto"/>
        <w:ind w:left="174" w:right="249" w:firstLine="701"/>
        <w:jc w:val="both"/>
        <w:rPr>
          <w:sz w:val="28"/>
        </w:rPr>
      </w:pPr>
      <w:r>
        <w:rPr>
          <w:sz w:val="28"/>
        </w:rPr>
        <w:t>В основу каждого направления воспитательной работы оздорови- тельного лагеря с дневным пребыванием детей заложены базовые ценности, 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способствуют всестороннему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развитию личности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успешной социа- лизации в современных условиях.</w:t>
      </w:r>
    </w:p>
    <w:p w14:paraId="07CFE2FF">
      <w:pPr>
        <w:pStyle w:val="6"/>
        <w:spacing w:before="4"/>
        <w:ind w:right="248"/>
      </w:pPr>
      <w:r>
        <w:t>Основные направления воспитательной работы оздоровительного ла- геря с дневным пребыванием детей МБОУ</w:t>
      </w:r>
      <w:r>
        <w:rPr>
          <w:rFonts w:hint="default"/>
          <w:lang w:val="ru-RU"/>
        </w:rPr>
        <w:t xml:space="preserve"> </w:t>
      </w:r>
      <w:r>
        <w:rPr>
          <w:sz w:val="28"/>
          <w:lang w:val="ru-RU"/>
        </w:rPr>
        <w:t>Новодмитриевская</w:t>
      </w:r>
      <w:r>
        <w:t xml:space="preserve"> СОШ включают в себя:</w:t>
      </w:r>
    </w:p>
    <w:p w14:paraId="517AE263">
      <w:pPr>
        <w:pStyle w:val="6"/>
        <w:ind w:right="250" w:firstLine="689"/>
      </w:pPr>
      <w:r>
        <w:rPr>
          <w:b/>
        </w:rPr>
        <w:t>гражданское воспитание</w:t>
      </w:r>
      <w:r>
        <w:t>: формирование российской гражданской идентичности, принадлежности к общности граждан Российской Федерации, к</w:t>
      </w:r>
      <w:r>
        <w:rPr>
          <w:spacing w:val="-18"/>
        </w:rPr>
        <w:t xml:space="preserve"> </w:t>
      </w:r>
      <w:r>
        <w:t>многонациональному</w:t>
      </w:r>
      <w:r>
        <w:rPr>
          <w:spacing w:val="-17"/>
        </w:rPr>
        <w:t xml:space="preserve"> </w:t>
      </w:r>
      <w:r>
        <w:t>народу</w:t>
      </w:r>
      <w:r>
        <w:rPr>
          <w:spacing w:val="-18"/>
        </w:rPr>
        <w:t xml:space="preserve"> </w:t>
      </w:r>
      <w:r>
        <w:t>России</w:t>
      </w:r>
      <w:r>
        <w:rPr>
          <w:spacing w:val="-17"/>
        </w:rPr>
        <w:t xml:space="preserve"> </w:t>
      </w:r>
      <w:r>
        <w:t>как</w:t>
      </w:r>
      <w:r>
        <w:rPr>
          <w:spacing w:val="-18"/>
        </w:rPr>
        <w:t xml:space="preserve"> </w:t>
      </w:r>
      <w:r>
        <w:t>источнику</w:t>
      </w:r>
      <w:r>
        <w:rPr>
          <w:spacing w:val="-17"/>
        </w:rPr>
        <w:t xml:space="preserve"> </w:t>
      </w:r>
      <w:r>
        <w:t>власти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российском</w:t>
      </w:r>
      <w:r>
        <w:rPr>
          <w:spacing w:val="-18"/>
        </w:rPr>
        <w:t xml:space="preserve"> </w:t>
      </w:r>
      <w:r>
        <w:t>гос- 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14:paraId="2EAC8808">
      <w:pPr>
        <w:pStyle w:val="6"/>
        <w:ind w:right="251" w:firstLine="689"/>
      </w:pPr>
      <w:r>
        <w:rPr>
          <w:b/>
        </w:rPr>
        <w:t>патриотическое</w:t>
      </w:r>
      <w:r>
        <w:rPr>
          <w:b/>
          <w:spacing w:val="-14"/>
        </w:rPr>
        <w:t xml:space="preserve"> </w:t>
      </w:r>
      <w:r>
        <w:rPr>
          <w:b/>
        </w:rPr>
        <w:t>воспитание:</w:t>
      </w:r>
      <w:r>
        <w:rPr>
          <w:b/>
          <w:spacing w:val="-10"/>
        </w:rPr>
        <w:t xml:space="preserve"> </w:t>
      </w:r>
      <w:r>
        <w:t>воспитание</w:t>
      </w:r>
      <w:r>
        <w:rPr>
          <w:spacing w:val="-14"/>
        </w:rPr>
        <w:t xml:space="preserve"> </w:t>
      </w:r>
      <w:r>
        <w:t>любви</w:t>
      </w:r>
      <w:r>
        <w:rPr>
          <w:spacing w:val="-13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своему</w:t>
      </w:r>
      <w:r>
        <w:rPr>
          <w:spacing w:val="-13"/>
        </w:rPr>
        <w:t xml:space="preserve"> </w:t>
      </w:r>
      <w:r>
        <w:t>народу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 xml:space="preserve">ува- жения к другим народам России, формирование общероссийской культурной </w:t>
      </w:r>
      <w:r>
        <w:rPr>
          <w:spacing w:val="-2"/>
        </w:rPr>
        <w:t>идентичности;</w:t>
      </w:r>
    </w:p>
    <w:p w14:paraId="322835CB">
      <w:pPr>
        <w:pStyle w:val="6"/>
        <w:spacing w:after="0"/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10964CB1">
      <w:pPr>
        <w:pStyle w:val="6"/>
        <w:spacing w:before="72"/>
        <w:ind w:right="249" w:firstLine="689"/>
      </w:pPr>
      <w:r>
        <w:rPr>
          <w:b/>
        </w:rPr>
        <w:t>духовно-нравственное воспитание</w:t>
      </w:r>
      <w:r>
        <w:t>: воспитание детей на основе ду- ховно-нравственной культуры народов России, традиционных религий наро- дов России, формирование традиционных российских семейных ценностей;</w:t>
      </w:r>
    </w:p>
    <w:p w14:paraId="34361886">
      <w:pPr>
        <w:pStyle w:val="6"/>
        <w:spacing w:before="7"/>
        <w:ind w:right="247" w:firstLine="689"/>
      </w:pPr>
      <w:r>
        <w:rPr>
          <w:b/>
        </w:rPr>
        <w:t>эстетическое</w:t>
      </w:r>
      <w:r>
        <w:rPr>
          <w:b/>
          <w:spacing w:val="-12"/>
        </w:rPr>
        <w:t xml:space="preserve"> </w:t>
      </w:r>
      <w:r>
        <w:rPr>
          <w:b/>
        </w:rPr>
        <w:t>воспитание:</w:t>
      </w:r>
      <w:r>
        <w:rPr>
          <w:b/>
          <w:spacing w:val="-11"/>
        </w:rPr>
        <w:t xml:space="preserve"> </w:t>
      </w:r>
      <w:r>
        <w:t>формирование</w:t>
      </w:r>
      <w:r>
        <w:rPr>
          <w:spacing w:val="-15"/>
        </w:rPr>
        <w:t xml:space="preserve"> </w:t>
      </w:r>
      <w:r>
        <w:t>эстетической</w:t>
      </w:r>
      <w:r>
        <w:rPr>
          <w:spacing w:val="-13"/>
        </w:rPr>
        <w:t xml:space="preserve"> </w:t>
      </w:r>
      <w:r>
        <w:t>культуры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ос- нове российских традиционных духовных ценностей, приобщение к лучшим образцам отечественного и мирового искусства;</w:t>
      </w:r>
    </w:p>
    <w:p w14:paraId="1C639B6D">
      <w:pPr>
        <w:pStyle w:val="6"/>
        <w:spacing w:before="4"/>
        <w:ind w:right="248" w:firstLine="689"/>
      </w:pPr>
      <w:r>
        <w:rPr>
          <w:b/>
        </w:rPr>
        <w:t xml:space="preserve">трудовое воспитание: </w:t>
      </w:r>
      <w:r>
        <w:t>воспитание уважения к труду, трудящимся, ре- зультатам труда, ориентации на развитие самостоятельности, трудовую дея- тельность, получение профессии, личностное самовыражение в продуктив- ном,</w:t>
      </w:r>
      <w:r>
        <w:rPr>
          <w:spacing w:val="-16"/>
        </w:rPr>
        <w:t xml:space="preserve"> </w:t>
      </w:r>
      <w:r>
        <w:t>нравственно</w:t>
      </w:r>
      <w:r>
        <w:rPr>
          <w:spacing w:val="-14"/>
        </w:rPr>
        <w:t xml:space="preserve"> </w:t>
      </w:r>
      <w:r>
        <w:t>достойном</w:t>
      </w:r>
      <w:r>
        <w:rPr>
          <w:spacing w:val="-15"/>
        </w:rPr>
        <w:t xml:space="preserve"> </w:t>
      </w:r>
      <w:r>
        <w:t>труде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российском</w:t>
      </w:r>
      <w:r>
        <w:rPr>
          <w:spacing w:val="-17"/>
        </w:rPr>
        <w:t xml:space="preserve"> </w:t>
      </w:r>
      <w:r>
        <w:t>обществе,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достижение</w:t>
      </w:r>
      <w:r>
        <w:rPr>
          <w:spacing w:val="-14"/>
        </w:rPr>
        <w:t xml:space="preserve"> </w:t>
      </w:r>
      <w:r>
        <w:t>вы- дающихся результатов в труде, профессиональной деятельности;</w:t>
      </w:r>
    </w:p>
    <w:p w14:paraId="2D26D531">
      <w:pPr>
        <w:spacing w:before="5"/>
        <w:ind w:left="174" w:right="247" w:firstLine="689"/>
        <w:jc w:val="both"/>
        <w:rPr>
          <w:sz w:val="28"/>
        </w:rPr>
      </w:pPr>
      <w:r>
        <w:rPr>
          <w:b/>
          <w:sz w:val="28"/>
        </w:rPr>
        <w:t>физическое воспитание, формирование культуры здорового образа жизни и эмоционального благополучия</w:t>
      </w:r>
      <w:r>
        <w:rPr>
          <w:sz w:val="28"/>
        </w:rPr>
        <w:t>: компонент здоровьесберегающей работы,</w:t>
      </w:r>
      <w:r>
        <w:rPr>
          <w:spacing w:val="-9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благоприятного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климата,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ра- циональной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безопасной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оздоровительного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11"/>
          <w:sz w:val="28"/>
        </w:rPr>
        <w:t xml:space="preserve"> </w:t>
      </w:r>
      <w:r>
        <w:rPr>
          <w:sz w:val="28"/>
        </w:rPr>
        <w:t>эффектив- ной</w:t>
      </w:r>
      <w:r>
        <w:rPr>
          <w:spacing w:val="-18"/>
          <w:sz w:val="28"/>
        </w:rPr>
        <w:t xml:space="preserve"> </w:t>
      </w:r>
      <w:r>
        <w:rPr>
          <w:sz w:val="28"/>
        </w:rPr>
        <w:t>физкультурно-оздоровительной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18"/>
          <w:sz w:val="28"/>
        </w:rPr>
        <w:t xml:space="preserve"> </w:t>
      </w:r>
      <w:r>
        <w:rPr>
          <w:sz w:val="28"/>
        </w:rPr>
        <w:t>рационального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-18"/>
          <w:sz w:val="28"/>
        </w:rPr>
        <w:t xml:space="preserve"> </w:t>
      </w:r>
      <w:r>
        <w:rPr>
          <w:sz w:val="28"/>
        </w:rPr>
        <w:t>создание безопасной</w:t>
      </w:r>
      <w:r>
        <w:rPr>
          <w:spacing w:val="-14"/>
          <w:sz w:val="28"/>
        </w:rPr>
        <w:t xml:space="preserve"> </w:t>
      </w:r>
      <w:r>
        <w:rPr>
          <w:sz w:val="28"/>
        </w:rPr>
        <w:t>среды,</w:t>
      </w:r>
      <w:r>
        <w:rPr>
          <w:spacing w:val="-14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6"/>
          <w:sz w:val="28"/>
        </w:rPr>
        <w:t xml:space="preserve"> </w:t>
      </w:r>
      <w:r>
        <w:rPr>
          <w:sz w:val="28"/>
        </w:rPr>
        <w:t>норм</w:t>
      </w:r>
      <w:r>
        <w:rPr>
          <w:spacing w:val="-15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1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природной, социальной среде, чрезвычайных ситуациях;</w:t>
      </w:r>
    </w:p>
    <w:p w14:paraId="4B9F9B48">
      <w:pPr>
        <w:pStyle w:val="6"/>
        <w:ind w:right="250" w:firstLine="689"/>
      </w:pPr>
      <w:r>
        <w:rPr>
          <w:b/>
        </w:rPr>
        <w:t xml:space="preserve">экологическое воспитание: </w:t>
      </w:r>
      <w:r>
        <w:t>формирование экологической культуры, ответственного, бережного отношения к природе, окружающей среде на ос- нове российских традиционных духовных ценностей;</w:t>
      </w:r>
    </w:p>
    <w:p w14:paraId="7E0FF407">
      <w:pPr>
        <w:spacing w:before="4"/>
        <w:ind w:left="174" w:right="250" w:firstLine="689"/>
        <w:jc w:val="both"/>
        <w:rPr>
          <w:sz w:val="28"/>
        </w:rPr>
      </w:pPr>
      <w:r>
        <w:rPr>
          <w:b/>
          <w:sz w:val="28"/>
        </w:rPr>
        <w:t>познавательное направление воспитания</w:t>
      </w:r>
      <w:r>
        <w:rPr>
          <w:sz w:val="28"/>
        </w:rPr>
        <w:t>: стремление к познанию себя и других людей, природы и общества, к знаниям, образованию с учетом личностных интересов и общественных потребностей.</w:t>
      </w:r>
    </w:p>
    <w:p w14:paraId="6946D996">
      <w:pPr>
        <w:pStyle w:val="9"/>
        <w:numPr>
          <w:ilvl w:val="0"/>
          <w:numId w:val="1"/>
        </w:numPr>
        <w:tabs>
          <w:tab w:val="left" w:pos="1569"/>
        </w:tabs>
        <w:spacing w:before="7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общем</w:t>
      </w:r>
      <w:r>
        <w:rPr>
          <w:spacing w:val="-18"/>
          <w:sz w:val="28"/>
        </w:rPr>
        <w:t xml:space="preserve"> </w:t>
      </w:r>
      <w:r>
        <w:rPr>
          <w:sz w:val="28"/>
        </w:rPr>
        <w:t>блоке</w:t>
      </w:r>
      <w:r>
        <w:rPr>
          <w:spacing w:val="-1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6"/>
          <w:sz w:val="28"/>
        </w:rPr>
        <w:t xml:space="preserve"> </w:t>
      </w:r>
      <w:r>
        <w:rPr>
          <w:b/>
          <w:sz w:val="28"/>
        </w:rPr>
        <w:t>«Мир»</w:t>
      </w:r>
      <w:r>
        <w:rPr>
          <w:b/>
          <w:spacing w:val="-16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-15"/>
          <w:sz w:val="28"/>
        </w:rPr>
        <w:t xml:space="preserve"> </w:t>
      </w:r>
      <w:r>
        <w:rPr>
          <w:sz w:val="28"/>
        </w:rPr>
        <w:t>такие категории, как мировая культура, знакомство с достижениями науки с антич- ных времен до наших дней, вклад российских ученых и деятелей культуры в мировые культуру и науку; знакомство с духовными ценностями человече- ства. Содержание блока «Мир» реализуется в следующих формах:</w:t>
      </w:r>
    </w:p>
    <w:p w14:paraId="0D242BFC">
      <w:pPr>
        <w:pStyle w:val="9"/>
        <w:numPr>
          <w:ilvl w:val="0"/>
          <w:numId w:val="5"/>
        </w:numPr>
        <w:tabs>
          <w:tab w:val="left" w:pos="1030"/>
        </w:tabs>
        <w:spacing w:before="5" w:after="0" w:line="240" w:lineRule="auto"/>
        <w:ind w:left="155" w:right="250" w:firstLine="708"/>
        <w:jc w:val="left"/>
        <w:rPr>
          <w:sz w:val="28"/>
        </w:rPr>
      </w:pPr>
      <w:r>
        <w:rPr>
          <w:sz w:val="28"/>
        </w:rPr>
        <w:t>исторические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игры,</w:t>
      </w:r>
      <w:r>
        <w:rPr>
          <w:spacing w:val="-3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1"/>
          <w:sz w:val="28"/>
        </w:rPr>
        <w:t xml:space="preserve"> </w:t>
      </w:r>
      <w:r>
        <w:rPr>
          <w:sz w:val="28"/>
        </w:rPr>
        <w:t>журналах,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3"/>
          <w:sz w:val="28"/>
        </w:rPr>
        <w:t xml:space="preserve"> </w:t>
      </w:r>
      <w:r>
        <w:rPr>
          <w:sz w:val="28"/>
        </w:rPr>
        <w:t>детям</w:t>
      </w:r>
      <w:r>
        <w:rPr>
          <w:spacing w:val="-4"/>
          <w:sz w:val="28"/>
        </w:rPr>
        <w:t xml:space="preserve"> </w:t>
      </w:r>
      <w:r>
        <w:rPr>
          <w:sz w:val="28"/>
        </w:rPr>
        <w:t>демонстриру- ются образцы нравственного поведения через знакомство с жизнью ученых и деятелей культуры разных стран и эпох, с героями-защитниками Отечества; игровые</w:t>
      </w:r>
      <w:r>
        <w:rPr>
          <w:spacing w:val="-13"/>
          <w:sz w:val="28"/>
        </w:rPr>
        <w:t xml:space="preserve"> </w:t>
      </w:r>
      <w:r>
        <w:rPr>
          <w:sz w:val="28"/>
        </w:rPr>
        <w:t>форматы,</w:t>
      </w:r>
      <w:r>
        <w:rPr>
          <w:spacing w:val="-12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мировым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общероссийским культурным</w:t>
      </w:r>
      <w:r>
        <w:rPr>
          <w:spacing w:val="-14"/>
          <w:sz w:val="28"/>
        </w:rPr>
        <w:t xml:space="preserve"> </w:t>
      </w:r>
      <w:r>
        <w:rPr>
          <w:sz w:val="28"/>
        </w:rPr>
        <w:t>наследием</w:t>
      </w:r>
      <w:r>
        <w:rPr>
          <w:spacing w:val="-14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-10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-12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-12"/>
          <w:sz w:val="28"/>
        </w:rPr>
        <w:t xml:space="preserve"> </w:t>
      </w:r>
      <w:r>
        <w:rPr>
          <w:sz w:val="28"/>
        </w:rPr>
        <w:t>те- атра, кинематографа, мультипликации;</w:t>
      </w:r>
    </w:p>
    <w:p w14:paraId="51160D3F">
      <w:pPr>
        <w:pStyle w:val="9"/>
        <w:numPr>
          <w:ilvl w:val="0"/>
          <w:numId w:val="5"/>
        </w:numPr>
        <w:tabs>
          <w:tab w:val="left" w:pos="1037"/>
        </w:tabs>
        <w:spacing w:before="9" w:after="0" w:line="240" w:lineRule="auto"/>
        <w:ind w:left="155" w:right="253" w:firstLine="708"/>
        <w:jc w:val="both"/>
        <w:rPr>
          <w:sz w:val="28"/>
        </w:rPr>
      </w:pPr>
      <w:r>
        <w:rPr>
          <w:sz w:val="28"/>
        </w:rPr>
        <w:t xml:space="preserve">тематические мероприятия, направленные на формирование культуры мира, позволяющие развить навыки гармоничного взаимодействия и сотруд- </w:t>
      </w:r>
      <w:r>
        <w:rPr>
          <w:spacing w:val="-2"/>
          <w:sz w:val="28"/>
        </w:rPr>
        <w:t>ничества;</w:t>
      </w:r>
    </w:p>
    <w:p w14:paraId="217C63B9">
      <w:pPr>
        <w:pStyle w:val="9"/>
        <w:numPr>
          <w:ilvl w:val="0"/>
          <w:numId w:val="5"/>
        </w:numPr>
        <w:tabs>
          <w:tab w:val="left" w:pos="1081"/>
        </w:tabs>
        <w:spacing w:before="7" w:after="0" w:line="240" w:lineRule="auto"/>
        <w:ind w:left="155" w:right="249" w:firstLine="708"/>
        <w:jc w:val="both"/>
        <w:rPr>
          <w:sz w:val="28"/>
        </w:rPr>
      </w:pPr>
      <w:r>
        <w:rPr>
          <w:sz w:val="28"/>
        </w:rPr>
        <w:t>события и мероприятия, отражающие ценности созидания и науки: стремление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-18"/>
          <w:sz w:val="28"/>
        </w:rPr>
        <w:t xml:space="preserve"> </w:t>
      </w:r>
      <w:r>
        <w:rPr>
          <w:sz w:val="28"/>
        </w:rPr>
        <w:t>себя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5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18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общества;</w:t>
      </w:r>
      <w:r>
        <w:rPr>
          <w:spacing w:val="-16"/>
          <w:sz w:val="28"/>
        </w:rPr>
        <w:t xml:space="preserve"> </w:t>
      </w:r>
      <w:r>
        <w:rPr>
          <w:sz w:val="28"/>
        </w:rPr>
        <w:t>проведение интеллектуальных и познавательных игр; организация проектной деятельно- сти, просмотр научно-популярных фильмов;</w:t>
      </w:r>
    </w:p>
    <w:p w14:paraId="5F470D00">
      <w:pPr>
        <w:pStyle w:val="9"/>
        <w:numPr>
          <w:ilvl w:val="0"/>
          <w:numId w:val="5"/>
        </w:numPr>
        <w:tabs>
          <w:tab w:val="left" w:pos="1020"/>
        </w:tabs>
        <w:spacing w:before="4" w:after="0" w:line="240" w:lineRule="auto"/>
        <w:ind w:left="155" w:right="249" w:firstLine="708"/>
        <w:jc w:val="both"/>
        <w:rPr>
          <w:sz w:val="28"/>
        </w:rPr>
      </w:pPr>
      <w:r>
        <w:rPr>
          <w:sz w:val="28"/>
        </w:rPr>
        <w:t>мероприятия,</w:t>
      </w:r>
      <w:r>
        <w:rPr>
          <w:spacing w:val="-15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5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язы- ков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края,</w:t>
      </w:r>
      <w:r>
        <w:rPr>
          <w:spacing w:val="-5"/>
          <w:sz w:val="28"/>
        </w:rPr>
        <w:t xml:space="preserve"> </w:t>
      </w:r>
      <w:r>
        <w:rPr>
          <w:sz w:val="28"/>
        </w:rPr>
        <w:t>села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пункта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пространства, фольклорные праздники в контексте мировой культуры;</w:t>
      </w:r>
    </w:p>
    <w:p w14:paraId="6D200160">
      <w:pPr>
        <w:pStyle w:val="9"/>
        <w:spacing w:after="0" w:line="240" w:lineRule="auto"/>
        <w:jc w:val="both"/>
        <w:rPr>
          <w:sz w:val="28"/>
        </w:rPr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5E511B16">
      <w:pPr>
        <w:pStyle w:val="9"/>
        <w:numPr>
          <w:ilvl w:val="0"/>
          <w:numId w:val="5"/>
        </w:numPr>
        <w:tabs>
          <w:tab w:val="left" w:pos="1025"/>
        </w:tabs>
        <w:spacing w:before="72" w:after="0" w:line="240" w:lineRule="auto"/>
        <w:ind w:left="155" w:right="247" w:firstLine="708"/>
        <w:jc w:val="both"/>
        <w:rPr>
          <w:sz w:val="28"/>
        </w:rPr>
      </w:pPr>
      <w:r>
        <w:rPr>
          <w:sz w:val="28"/>
        </w:rPr>
        <w:t>тематические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тему</w:t>
      </w:r>
      <w:r>
        <w:rPr>
          <w:spacing w:val="-9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воспитания;</w:t>
      </w:r>
      <w:r>
        <w:rPr>
          <w:spacing w:val="-9"/>
          <w:sz w:val="28"/>
        </w:rPr>
        <w:t xml:space="preserve"> </w:t>
      </w:r>
      <w:r>
        <w:rPr>
          <w:sz w:val="28"/>
        </w:rPr>
        <w:t>про- ведение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диспутов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тему</w:t>
      </w:r>
      <w:r>
        <w:rPr>
          <w:spacing w:val="-12"/>
          <w:sz w:val="28"/>
        </w:rPr>
        <w:t xml:space="preserve"> </w:t>
      </w:r>
      <w:r>
        <w:rPr>
          <w:sz w:val="28"/>
        </w:rPr>
        <w:t>морали,</w:t>
      </w:r>
      <w:r>
        <w:rPr>
          <w:spacing w:val="-15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12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14"/>
          <w:sz w:val="28"/>
        </w:rPr>
        <w:t xml:space="preserve"> </w:t>
      </w:r>
      <w:r>
        <w:rPr>
          <w:sz w:val="28"/>
        </w:rPr>
        <w:t>честности,</w:t>
      </w:r>
      <w:r>
        <w:rPr>
          <w:spacing w:val="-14"/>
          <w:sz w:val="28"/>
        </w:rPr>
        <w:t xml:space="preserve"> </w:t>
      </w:r>
      <w:r>
        <w:rPr>
          <w:sz w:val="28"/>
        </w:rPr>
        <w:t>справедли- вости и милосердия.</w:t>
      </w:r>
    </w:p>
    <w:p w14:paraId="4690030E">
      <w:pPr>
        <w:pStyle w:val="9"/>
        <w:numPr>
          <w:ilvl w:val="0"/>
          <w:numId w:val="1"/>
        </w:numPr>
        <w:tabs>
          <w:tab w:val="left" w:pos="1569"/>
        </w:tabs>
        <w:spacing w:before="7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 xml:space="preserve">В общем блоке реализации содержания </w:t>
      </w:r>
      <w:r>
        <w:rPr>
          <w:b/>
          <w:sz w:val="28"/>
        </w:rPr>
        <w:t xml:space="preserve">«России» </w:t>
      </w:r>
      <w:r>
        <w:rPr>
          <w:sz w:val="28"/>
        </w:rPr>
        <w:t>предлагаются пять комплексов мероприятий:</w:t>
      </w:r>
    </w:p>
    <w:p w14:paraId="5CF06C0D">
      <w:pPr>
        <w:pStyle w:val="9"/>
        <w:numPr>
          <w:ilvl w:val="1"/>
          <w:numId w:val="1"/>
        </w:numPr>
        <w:tabs>
          <w:tab w:val="left" w:pos="1490"/>
        </w:tabs>
        <w:spacing w:before="5" w:after="0" w:line="240" w:lineRule="auto"/>
        <w:ind w:left="174" w:right="246" w:firstLine="689"/>
        <w:jc w:val="both"/>
        <w:rPr>
          <w:sz w:val="28"/>
        </w:rPr>
      </w:pPr>
      <w:r>
        <w:rPr>
          <w:sz w:val="28"/>
        </w:rPr>
        <w:t>Первый</w:t>
      </w:r>
      <w:r>
        <w:rPr>
          <w:spacing w:val="-7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6"/>
          <w:sz w:val="28"/>
        </w:rPr>
        <w:t xml:space="preserve"> </w:t>
      </w:r>
      <w:r>
        <w:rPr>
          <w:sz w:val="28"/>
        </w:rPr>
        <w:t>связан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народом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тыся- челетней историей, общероссийской культурной принадлежностью и иден- тичностью, историческим единством народа России, общностью его истори- ческой судьбы, памятью предков, передавших любовь и уважение к Отече- ству, веру в добро и справедливость.</w:t>
      </w:r>
    </w:p>
    <w:p w14:paraId="59024E1C">
      <w:pPr>
        <w:pStyle w:val="6"/>
        <w:spacing w:before="5"/>
        <w:ind w:left="863" w:firstLine="0"/>
      </w:pPr>
      <w:r>
        <w:t>Предполагаемые</w:t>
      </w:r>
      <w:r>
        <w:rPr>
          <w:spacing w:val="-7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rPr>
          <w:spacing w:val="-2"/>
        </w:rPr>
        <w:t>мероприятий:</w:t>
      </w:r>
    </w:p>
    <w:p w14:paraId="4E26FD86">
      <w:pPr>
        <w:pStyle w:val="9"/>
        <w:numPr>
          <w:ilvl w:val="0"/>
          <w:numId w:val="6"/>
        </w:numPr>
        <w:tabs>
          <w:tab w:val="left" w:pos="1070"/>
        </w:tabs>
        <w:spacing w:before="4" w:after="0" w:line="240" w:lineRule="auto"/>
        <w:ind w:left="174" w:right="247" w:firstLine="689"/>
        <w:jc w:val="both"/>
        <w:rPr>
          <w:sz w:val="28"/>
        </w:rPr>
      </w:pPr>
      <w:r>
        <w:rPr>
          <w:sz w:val="28"/>
        </w:rPr>
        <w:t>торжественная церемония подъема (спуска) Государственного флага Российской Федерации</w:t>
      </w:r>
      <w:r>
        <w:rPr>
          <w:spacing w:val="40"/>
          <w:sz w:val="28"/>
        </w:rPr>
        <w:t xml:space="preserve"> </w:t>
      </w:r>
      <w:r>
        <w:rPr>
          <w:sz w:val="28"/>
        </w:rPr>
        <w:t>в день открытия (закрытия) смены и в дни государ- ственных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8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а</w:t>
      </w:r>
      <w:r>
        <w:rPr>
          <w:spacing w:val="-8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"/>
          <w:sz w:val="28"/>
        </w:rPr>
        <w:t xml:space="preserve"> </w:t>
      </w:r>
      <w:r>
        <w:rPr>
          <w:sz w:val="28"/>
        </w:rPr>
        <w:t>ежедневные</w:t>
      </w:r>
      <w:r>
        <w:rPr>
          <w:spacing w:val="-8"/>
          <w:sz w:val="28"/>
        </w:rPr>
        <w:t xml:space="preserve"> </w:t>
      </w:r>
      <w:r>
        <w:rPr>
          <w:sz w:val="28"/>
        </w:rPr>
        <w:t>церемонии подъема (спуска) Государственного флага Российской Федерации;</w:t>
      </w:r>
    </w:p>
    <w:p w14:paraId="1F082CB3">
      <w:pPr>
        <w:pStyle w:val="9"/>
        <w:numPr>
          <w:ilvl w:val="0"/>
          <w:numId w:val="6"/>
        </w:numPr>
        <w:tabs>
          <w:tab w:val="left" w:pos="1027"/>
        </w:tabs>
        <w:spacing w:before="6" w:after="0" w:line="240" w:lineRule="auto"/>
        <w:ind w:left="1027" w:right="0" w:hanging="164"/>
        <w:jc w:val="both"/>
        <w:rPr>
          <w:sz w:val="28"/>
        </w:rPr>
      </w:pPr>
      <w:r>
        <w:rPr>
          <w:sz w:val="28"/>
        </w:rPr>
        <w:t>тематические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дни;</w:t>
      </w:r>
    </w:p>
    <w:p w14:paraId="3D281872">
      <w:pPr>
        <w:pStyle w:val="9"/>
        <w:numPr>
          <w:ilvl w:val="0"/>
          <w:numId w:val="6"/>
        </w:numPr>
        <w:tabs>
          <w:tab w:val="left" w:pos="1030"/>
        </w:tabs>
        <w:spacing w:before="4" w:after="0" w:line="240" w:lineRule="auto"/>
        <w:ind w:left="174" w:right="251" w:firstLine="689"/>
        <w:jc w:val="both"/>
        <w:rPr>
          <w:sz w:val="28"/>
        </w:rPr>
      </w:pPr>
      <w:r>
        <w:rPr>
          <w:sz w:val="28"/>
        </w:rPr>
        <w:t>использование 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цивилизационном</w:t>
      </w:r>
      <w:r>
        <w:rPr>
          <w:spacing w:val="-2"/>
          <w:sz w:val="28"/>
        </w:rPr>
        <w:t xml:space="preserve"> </w:t>
      </w:r>
      <w:r>
        <w:rPr>
          <w:sz w:val="28"/>
        </w:rPr>
        <w:t>наследии Рос- сии, включающих знания о родной природе, достижения культуры и искус- ства, изобретения.</w:t>
      </w:r>
    </w:p>
    <w:p w14:paraId="62F6D6E7">
      <w:pPr>
        <w:pStyle w:val="9"/>
        <w:numPr>
          <w:ilvl w:val="1"/>
          <w:numId w:val="1"/>
        </w:numPr>
        <w:tabs>
          <w:tab w:val="left" w:pos="1521"/>
        </w:tabs>
        <w:spacing w:before="6" w:after="0" w:line="240" w:lineRule="auto"/>
        <w:ind w:left="174" w:right="250" w:firstLine="701"/>
        <w:jc w:val="both"/>
        <w:rPr>
          <w:sz w:val="28"/>
        </w:rPr>
      </w:pPr>
      <w:r>
        <w:rPr>
          <w:sz w:val="28"/>
        </w:rPr>
        <w:t>Второй комплекс мероприятий связан с суверенитетом и безопас- ностью, защитой российского общества, народа России, памяти защитников Отечества и подвигов героев Отечества, сохранением исторической правды. Форматы мероприятий:</w:t>
      </w:r>
    </w:p>
    <w:p w14:paraId="28766A8D">
      <w:pPr>
        <w:pStyle w:val="9"/>
        <w:numPr>
          <w:ilvl w:val="0"/>
          <w:numId w:val="7"/>
        </w:numPr>
        <w:tabs>
          <w:tab w:val="left" w:pos="1046"/>
        </w:tabs>
        <w:spacing w:before="4" w:after="0" w:line="240" w:lineRule="auto"/>
        <w:ind w:left="174" w:right="246" w:firstLine="701"/>
        <w:jc w:val="both"/>
        <w:rPr>
          <w:sz w:val="28"/>
        </w:rPr>
      </w:pPr>
      <w:r>
        <w:rPr>
          <w:sz w:val="28"/>
        </w:rPr>
        <w:t>проведение урока мужества и урока Памяти, раскрывающих важность сохранения памяти о подвигах наших предков, защитивших родную землю и спасших мир от фашистской агрессии, о геноциде советского народа, о воен- ных преступлениях нацистов, которые не имеют срока давности; 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войны;</w:t>
      </w:r>
    </w:p>
    <w:p w14:paraId="1B4CC0FE">
      <w:pPr>
        <w:pStyle w:val="9"/>
        <w:numPr>
          <w:ilvl w:val="0"/>
          <w:numId w:val="7"/>
        </w:numPr>
        <w:tabs>
          <w:tab w:val="left" w:pos="1039"/>
        </w:tabs>
        <w:spacing w:before="6" w:after="0" w:line="240" w:lineRule="auto"/>
        <w:ind w:left="1039" w:right="0" w:hanging="164"/>
        <w:jc w:val="both"/>
        <w:rPr>
          <w:sz w:val="28"/>
        </w:rPr>
      </w:pPr>
      <w:r>
        <w:rPr>
          <w:sz w:val="28"/>
        </w:rPr>
        <w:t>посещение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памятника</w:t>
      </w:r>
      <w:r>
        <w:rPr>
          <w:spacing w:val="-8"/>
          <w:sz w:val="28"/>
        </w:rPr>
        <w:t xml:space="preserve"> </w:t>
      </w:r>
      <w:r>
        <w:rPr>
          <w:sz w:val="28"/>
        </w:rPr>
        <w:t>воинам-односельчанам,</w:t>
      </w:r>
      <w:r>
        <w:rPr>
          <w:spacing w:val="-7"/>
          <w:sz w:val="28"/>
        </w:rPr>
        <w:t xml:space="preserve"> </w:t>
      </w:r>
      <w:r>
        <w:rPr>
          <w:sz w:val="28"/>
        </w:rPr>
        <w:t>павшим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годы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ВОВ.</w:t>
      </w:r>
    </w:p>
    <w:p w14:paraId="39396584">
      <w:pPr>
        <w:pStyle w:val="9"/>
        <w:numPr>
          <w:ilvl w:val="1"/>
          <w:numId w:val="1"/>
        </w:numPr>
        <w:tabs>
          <w:tab w:val="left" w:pos="1484"/>
        </w:tabs>
        <w:spacing w:before="6" w:after="0" w:line="240" w:lineRule="auto"/>
        <w:ind w:left="183" w:right="141" w:firstLine="679"/>
        <w:jc w:val="both"/>
        <w:rPr>
          <w:sz w:val="28"/>
        </w:rPr>
      </w:pPr>
      <w:r>
        <w:rPr>
          <w:sz w:val="28"/>
        </w:rPr>
        <w:t>Третий</w:t>
      </w:r>
      <w:r>
        <w:rPr>
          <w:spacing w:val="-1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служение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российскому обществу</w:t>
      </w:r>
      <w:r>
        <w:rPr>
          <w:spacing w:val="-1"/>
          <w:sz w:val="28"/>
        </w:rPr>
        <w:t xml:space="preserve"> </w:t>
      </w:r>
      <w:r>
        <w:rPr>
          <w:sz w:val="28"/>
        </w:rPr>
        <w:t>и исторически сложившемуся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государственному</w:t>
      </w:r>
      <w:r>
        <w:rPr>
          <w:spacing w:val="-3"/>
          <w:sz w:val="28"/>
        </w:rPr>
        <w:t xml:space="preserve"> </w:t>
      </w:r>
      <w:r>
        <w:rPr>
          <w:sz w:val="28"/>
        </w:rPr>
        <w:t>единству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привер- женности Российскому государству и раскрывает многообразие национально- стей России, российского общества: национальные общины, религии, куль- туры, языки.</w:t>
      </w:r>
    </w:p>
    <w:p w14:paraId="3B0B1C8B">
      <w:pPr>
        <w:pStyle w:val="6"/>
        <w:spacing w:before="5"/>
        <w:ind w:left="183" w:right="137" w:firstLine="710"/>
      </w:pPr>
      <w:r>
        <w:t>Реализация данных мероприятий планируется проводить во взаимодей- ствии с Общероссийским общественно-государственным движением детей и молодежи (Движение Первых).</w:t>
      </w:r>
    </w:p>
    <w:p w14:paraId="11689281">
      <w:pPr>
        <w:pStyle w:val="6"/>
        <w:spacing w:before="4"/>
        <w:ind w:left="155" w:right="128" w:firstLine="842"/>
      </w:pPr>
      <w:r>
        <w:t xml:space="preserve">Формы мероприятий: День РДДМ «Движение Первых» (проводится один раз в смену); марафон РДДМ «Движение Первых» (3-дневный образова- тельный модуль по тематике смены); акций от РДДМ в рамках Дней единых </w:t>
      </w:r>
      <w:r>
        <w:rPr>
          <w:spacing w:val="-2"/>
        </w:rPr>
        <w:t>действий.</w:t>
      </w:r>
    </w:p>
    <w:p w14:paraId="4AFF408B">
      <w:pPr>
        <w:pStyle w:val="9"/>
        <w:numPr>
          <w:ilvl w:val="1"/>
          <w:numId w:val="1"/>
        </w:numPr>
        <w:tabs>
          <w:tab w:val="left" w:pos="1568"/>
        </w:tabs>
        <w:spacing w:before="11" w:after="0" w:line="240" w:lineRule="auto"/>
        <w:ind w:left="155" w:right="258" w:firstLine="708"/>
        <w:jc w:val="both"/>
        <w:rPr>
          <w:sz w:val="28"/>
        </w:rPr>
      </w:pPr>
      <w:r>
        <w:rPr>
          <w:sz w:val="28"/>
        </w:rPr>
        <w:t>Четвертый</w:t>
      </w:r>
      <w:r>
        <w:rPr>
          <w:spacing w:val="-7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3"/>
          <w:sz w:val="28"/>
        </w:rPr>
        <w:t xml:space="preserve"> </w:t>
      </w:r>
      <w:r>
        <w:rPr>
          <w:sz w:val="28"/>
        </w:rPr>
        <w:t>связан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русским</w:t>
      </w:r>
      <w:r>
        <w:rPr>
          <w:spacing w:val="-6"/>
          <w:sz w:val="28"/>
        </w:rPr>
        <w:t xml:space="preserve"> </w:t>
      </w:r>
      <w:r>
        <w:rPr>
          <w:sz w:val="28"/>
        </w:rPr>
        <w:t>языком</w:t>
      </w:r>
      <w:r>
        <w:rPr>
          <w:spacing w:val="-1"/>
          <w:sz w:val="28"/>
        </w:rPr>
        <w:t xml:space="preserve"> </w:t>
      </w:r>
      <w:r>
        <w:rPr>
          <w:sz w:val="28"/>
        </w:rPr>
        <w:t>-госу- дарственным языком Российской Федерации.</w:t>
      </w:r>
    </w:p>
    <w:p w14:paraId="3F603365">
      <w:pPr>
        <w:pStyle w:val="9"/>
        <w:spacing w:after="0" w:line="240" w:lineRule="auto"/>
        <w:jc w:val="both"/>
        <w:rPr>
          <w:sz w:val="28"/>
        </w:rPr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190B88D6">
      <w:pPr>
        <w:pStyle w:val="6"/>
        <w:spacing w:before="72"/>
        <w:ind w:left="183" w:right="140" w:firstLine="710"/>
      </w:pPr>
      <w:r>
        <w:t>Предполагаемые</w:t>
      </w:r>
      <w:r>
        <w:rPr>
          <w:spacing w:val="-18"/>
        </w:rPr>
        <w:t xml:space="preserve"> </w:t>
      </w:r>
      <w:r>
        <w:t>формы</w:t>
      </w:r>
      <w:r>
        <w:rPr>
          <w:spacing w:val="-17"/>
        </w:rPr>
        <w:t xml:space="preserve"> </w:t>
      </w:r>
      <w:r>
        <w:t>мероприятий:организация</w:t>
      </w:r>
      <w:r>
        <w:rPr>
          <w:spacing w:val="-18"/>
        </w:rPr>
        <w:t xml:space="preserve"> </w:t>
      </w:r>
      <w:r>
        <w:t>выставок</w:t>
      </w:r>
      <w:r>
        <w:rPr>
          <w:spacing w:val="-17"/>
        </w:rPr>
        <w:t xml:space="preserve"> </w:t>
      </w:r>
      <w:r>
        <w:t>книг,</w:t>
      </w:r>
      <w:r>
        <w:rPr>
          <w:spacing w:val="-18"/>
        </w:rPr>
        <w:t xml:space="preserve"> </w:t>
      </w:r>
      <w:r>
        <w:t>посвя- щенных русскому языку, русской литературе и русской культуре; беседы, по- священные выдающимся писателям, поэтам и языковым традициям России.</w:t>
      </w:r>
    </w:p>
    <w:p w14:paraId="6CB90A98">
      <w:pPr>
        <w:pStyle w:val="6"/>
        <w:spacing w:before="5"/>
        <w:ind w:left="183" w:right="209" w:firstLine="710"/>
      </w:pPr>
      <w:r>
        <w:t>Конкурсы, посвященные русскому языку, которые помогают детям и подросткам раскрыть творческий потенциал, в том числе сочинений, стихов или эссе</w:t>
      </w:r>
      <w:r>
        <w:rPr>
          <w:spacing w:val="-2"/>
        </w:rPr>
        <w:t xml:space="preserve"> </w:t>
      </w:r>
      <w:r>
        <w:t>на темы, связанные с языковыми ценностями, вдохновляющие на са- мовыражение, показывают красоту русского слова, отрядные события по мо- тивам русских народных сказок; конкурсы чтецов; проекты по собранию рус- ских</w:t>
      </w:r>
      <w:r>
        <w:rPr>
          <w:spacing w:val="-14"/>
        </w:rPr>
        <w:t xml:space="preserve"> </w:t>
      </w:r>
      <w:r>
        <w:t>пословиц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поговорок;</w:t>
      </w:r>
      <w:r>
        <w:rPr>
          <w:spacing w:val="-14"/>
        </w:rPr>
        <w:t xml:space="preserve"> </w:t>
      </w:r>
      <w:r>
        <w:t>крылатых</w:t>
      </w:r>
      <w:r>
        <w:rPr>
          <w:spacing w:val="-11"/>
        </w:rPr>
        <w:t xml:space="preserve"> </w:t>
      </w:r>
      <w:r>
        <w:t>выражений</w:t>
      </w:r>
      <w:r>
        <w:rPr>
          <w:spacing w:val="-13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родстве,</w:t>
      </w:r>
      <w:r>
        <w:rPr>
          <w:spacing w:val="-11"/>
        </w:rPr>
        <w:t xml:space="preserve"> </w:t>
      </w:r>
      <w:r>
        <w:t>дружбе,</w:t>
      </w:r>
      <w:r>
        <w:rPr>
          <w:spacing w:val="-12"/>
        </w:rPr>
        <w:t xml:space="preserve"> </w:t>
      </w:r>
      <w:r>
        <w:t>верности и других нравственных ориентирах.</w:t>
      </w:r>
    </w:p>
    <w:p w14:paraId="09B8634F">
      <w:pPr>
        <w:pStyle w:val="9"/>
        <w:numPr>
          <w:ilvl w:val="1"/>
          <w:numId w:val="1"/>
        </w:numPr>
        <w:tabs>
          <w:tab w:val="left" w:pos="1568"/>
        </w:tabs>
        <w:spacing w:before="5" w:after="0" w:line="240" w:lineRule="auto"/>
        <w:ind w:left="155" w:right="250" w:firstLine="849"/>
        <w:jc w:val="both"/>
        <w:rPr>
          <w:sz w:val="26"/>
        </w:rPr>
      </w:pPr>
      <w:r>
        <w:rPr>
          <w:sz w:val="28"/>
        </w:rPr>
        <w:t>Пятый комплекс мероприятий связан с родной природой (малой Родины, своего края, России), с ответственностью за сохранение природы пе- ред будущими поколениями и бережным отношением в использовании при- родных ресурсов.</w:t>
      </w:r>
    </w:p>
    <w:p w14:paraId="3C4E2551">
      <w:pPr>
        <w:pStyle w:val="6"/>
        <w:ind w:left="155" w:right="250" w:firstLine="849"/>
      </w:pPr>
      <w:r>
        <w:t>Формы мероприятий: экологические игры, актуализирующие имею- щийся опыт и знания детей; экскурсии по территории, знакомящие детей с природными объектами, позволяющие изучать природные объекты в есте- ственной среде, обеспечивающие взаимосвязь и взаимозависимость в целост- ной экосистеме; беседы об особенностях родного края; свод экологических правил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отряде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целом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организации</w:t>
      </w:r>
      <w:r>
        <w:rPr>
          <w:spacing w:val="-14"/>
        </w:rPr>
        <w:t xml:space="preserve"> </w:t>
      </w:r>
      <w:r>
        <w:t>отдыха</w:t>
      </w:r>
      <w:r>
        <w:rPr>
          <w:spacing w:val="-15"/>
        </w:rPr>
        <w:t xml:space="preserve"> </w:t>
      </w:r>
      <w:r>
        <w:t>детей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оздоровления;</w:t>
      </w:r>
      <w:r>
        <w:rPr>
          <w:spacing w:val="-16"/>
        </w:rPr>
        <w:t xml:space="preserve"> </w:t>
      </w:r>
      <w:r>
        <w:t>кон- курс рисунков, плакатов.</w:t>
      </w:r>
    </w:p>
    <w:p w14:paraId="04A61143">
      <w:pPr>
        <w:pStyle w:val="9"/>
        <w:numPr>
          <w:ilvl w:val="0"/>
          <w:numId w:val="1"/>
        </w:numPr>
        <w:tabs>
          <w:tab w:val="left" w:pos="1343"/>
        </w:tabs>
        <w:spacing w:before="0" w:after="0" w:line="240" w:lineRule="auto"/>
        <w:ind w:left="174" w:right="247" w:firstLine="821"/>
        <w:jc w:val="both"/>
        <w:rPr>
          <w:sz w:val="26"/>
        </w:rPr>
      </w:pPr>
      <w:r>
        <w:rPr>
          <w:sz w:val="28"/>
        </w:rPr>
        <w:t>Общий</w:t>
      </w:r>
      <w:r>
        <w:rPr>
          <w:spacing w:val="-6"/>
          <w:sz w:val="28"/>
        </w:rPr>
        <w:t xml:space="preserve"> </w:t>
      </w:r>
      <w:r>
        <w:rPr>
          <w:sz w:val="28"/>
        </w:rPr>
        <w:t>блок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«Человек</w:t>
      </w:r>
      <w:r>
        <w:rPr>
          <w:sz w:val="28"/>
        </w:rPr>
        <w:t>»</w:t>
      </w:r>
      <w:r>
        <w:rPr>
          <w:spacing w:val="-6"/>
          <w:sz w:val="28"/>
        </w:rPr>
        <w:t xml:space="preserve"> </w:t>
      </w:r>
      <w:r>
        <w:rPr>
          <w:sz w:val="28"/>
        </w:rPr>
        <w:t>отражает</w:t>
      </w:r>
      <w:r>
        <w:rPr>
          <w:spacing w:val="-4"/>
          <w:sz w:val="28"/>
        </w:rPr>
        <w:t xml:space="preserve"> </w:t>
      </w:r>
      <w:r>
        <w:rPr>
          <w:sz w:val="28"/>
        </w:rPr>
        <w:t>комплекс мероприятий,</w:t>
      </w:r>
      <w:r>
        <w:rPr>
          <w:spacing w:val="-16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1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4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жизни, личной и общественной безопасности.</w:t>
      </w:r>
    </w:p>
    <w:p w14:paraId="770EB3EA">
      <w:pPr>
        <w:pStyle w:val="6"/>
        <w:ind w:right="248" w:firstLine="831"/>
      </w:pPr>
      <w:r>
        <w:t>Реализация воспитательного потенциала данного блока предусматри- вает: проведение физкультурно-оздоровительных, спортивных мероприятий: зарядка, спортивные игры и соревнования; беседы, направленные на профи- лактику</w:t>
      </w:r>
      <w:r>
        <w:rPr>
          <w:spacing w:val="-17"/>
        </w:rPr>
        <w:t xml:space="preserve"> </w:t>
      </w:r>
      <w:r>
        <w:t>вредных</w:t>
      </w:r>
      <w:r>
        <w:rPr>
          <w:spacing w:val="-14"/>
        </w:rPr>
        <w:t xml:space="preserve"> </w:t>
      </w:r>
      <w:r>
        <w:t>привычек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привлечение</w:t>
      </w:r>
      <w:r>
        <w:rPr>
          <w:spacing w:val="-16"/>
        </w:rPr>
        <w:t xml:space="preserve"> </w:t>
      </w:r>
      <w:r>
        <w:t>интереса</w:t>
      </w:r>
      <w:r>
        <w:rPr>
          <w:spacing w:val="-16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занятиям</w:t>
      </w:r>
      <w:r>
        <w:rPr>
          <w:spacing w:val="-14"/>
        </w:rPr>
        <w:t xml:space="preserve"> </w:t>
      </w:r>
      <w:r>
        <w:t>физкуль- турой и спортом; создание условий для физической и психологической без- опасности ребенка в условиях организации отдыха детей и их оздоровления, профилактика травли в детской среде, проведение целенаправленной работы всего педагогического коллектива по созданию эффективной профилактиче- ской среды и обеспечение безопасности жизнедеятельности как условия успешной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13"/>
        </w:rPr>
        <w:t xml:space="preserve"> </w:t>
      </w:r>
      <w:r>
        <w:t>деятельности;</w:t>
      </w:r>
      <w:r>
        <w:rPr>
          <w:spacing w:val="-12"/>
        </w:rPr>
        <w:t xml:space="preserve"> </w:t>
      </w:r>
      <w:r>
        <w:t>проведение</w:t>
      </w:r>
      <w:r>
        <w:rPr>
          <w:spacing w:val="-13"/>
        </w:rPr>
        <w:t xml:space="preserve"> </w:t>
      </w:r>
      <w:r>
        <w:t>инструктажей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игр,</w:t>
      </w:r>
      <w:r>
        <w:rPr>
          <w:spacing w:val="-12"/>
        </w:rPr>
        <w:t xml:space="preserve"> </w:t>
      </w:r>
      <w:r>
        <w:t>зна- комящих с правилами безопасного поведения на дорогах и в транспорте пра- вилами безопасности при занятиях спортом, правилами поведения на водое- мах,</w:t>
      </w:r>
      <w:r>
        <w:rPr>
          <w:spacing w:val="-2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местах,</w:t>
      </w:r>
      <w:r>
        <w:rPr>
          <w:spacing w:val="-3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при массовом</w:t>
      </w:r>
      <w:r>
        <w:rPr>
          <w:spacing w:val="-18"/>
        </w:rPr>
        <w:t xml:space="preserve"> </w:t>
      </w:r>
      <w:r>
        <w:t>скоплении</w:t>
      </w:r>
      <w:r>
        <w:rPr>
          <w:spacing w:val="-17"/>
        </w:rPr>
        <w:t xml:space="preserve"> </w:t>
      </w:r>
      <w:r>
        <w:t>людей;</w:t>
      </w:r>
      <w:r>
        <w:rPr>
          <w:spacing w:val="-18"/>
        </w:rPr>
        <w:t xml:space="preserve"> </w:t>
      </w:r>
      <w:r>
        <w:t>проведение</w:t>
      </w:r>
      <w:r>
        <w:rPr>
          <w:spacing w:val="-17"/>
        </w:rPr>
        <w:t xml:space="preserve"> </w:t>
      </w:r>
      <w:r>
        <w:t>тренировочной</w:t>
      </w:r>
      <w:r>
        <w:rPr>
          <w:spacing w:val="-18"/>
        </w:rPr>
        <w:t xml:space="preserve"> </w:t>
      </w:r>
      <w:r>
        <w:t>эвакуации</w:t>
      </w:r>
      <w:r>
        <w:rPr>
          <w:spacing w:val="-17"/>
        </w:rPr>
        <w:t xml:space="preserve"> </w:t>
      </w:r>
      <w:r>
        <w:t>при</w:t>
      </w:r>
      <w:r>
        <w:rPr>
          <w:spacing w:val="-18"/>
        </w:rPr>
        <w:t xml:space="preserve"> </w:t>
      </w:r>
      <w:r>
        <w:t>пожаре или обнаружении взрывчатых веществ; поддержка инициатив детей, педаго- гических работников в сфере укрепления безопасности жизнедеятельности, профилактики правонарушений, организация деятельности, альтернативной девиантному поведению - познание (путешествия), испытание себя (походы, спорт), значимое общение, любовь, творчество, деятельность ; мероприятия,</w:t>
      </w:r>
    </w:p>
    <w:p w14:paraId="6AD9229D">
      <w:pPr>
        <w:pStyle w:val="6"/>
        <w:spacing w:after="0"/>
        <w:sectPr>
          <w:pgSz w:w="11910" w:h="16840"/>
          <w:pgMar w:top="880" w:right="566" w:bottom="1320" w:left="1559" w:header="0" w:footer="1136" w:gutter="0"/>
          <w:cols w:space="720" w:num="1"/>
        </w:sectPr>
      </w:pPr>
    </w:p>
    <w:p w14:paraId="1DD74F42">
      <w:pPr>
        <w:pStyle w:val="6"/>
        <w:spacing w:before="72"/>
        <w:ind w:right="248" w:firstLine="0"/>
      </w:pPr>
      <w:r>
        <w:t>игры, проекты, направленные на формирование у детей и подростков соци- ально-ценностного отношения к семье как первоосновы принадлежности к многонациональному народу России, Отечеству; игры, мероприятия, направ- ленные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формирование</w:t>
      </w:r>
      <w:r>
        <w:rPr>
          <w:spacing w:val="-18"/>
        </w:rPr>
        <w:t xml:space="preserve"> </w:t>
      </w:r>
      <w:r>
        <w:t>бережного</w:t>
      </w:r>
      <w:r>
        <w:rPr>
          <w:spacing w:val="-17"/>
        </w:rPr>
        <w:t xml:space="preserve"> </w:t>
      </w:r>
      <w:r>
        <w:t>отношения</w:t>
      </w:r>
      <w:r>
        <w:rPr>
          <w:spacing w:val="-18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жизни</w:t>
      </w:r>
      <w:r>
        <w:rPr>
          <w:spacing w:val="-18"/>
        </w:rPr>
        <w:t xml:space="preserve"> </w:t>
      </w:r>
      <w:r>
        <w:t>человека,</w:t>
      </w:r>
      <w:r>
        <w:rPr>
          <w:spacing w:val="-17"/>
        </w:rPr>
        <w:t xml:space="preserve"> </w:t>
      </w:r>
      <w:r>
        <w:t>личностной системы семейных ценностей, воспитанных в духовных и культурных тради- циях российского народа.</w:t>
      </w:r>
    </w:p>
    <w:p w14:paraId="5438FFFA">
      <w:pPr>
        <w:pStyle w:val="9"/>
        <w:numPr>
          <w:ilvl w:val="0"/>
          <w:numId w:val="1"/>
        </w:numPr>
        <w:tabs>
          <w:tab w:val="left" w:pos="1319"/>
        </w:tabs>
        <w:spacing w:before="6" w:after="0" w:line="240" w:lineRule="auto"/>
        <w:ind w:left="1319" w:right="0" w:hanging="420"/>
        <w:jc w:val="both"/>
        <w:rPr>
          <w:sz w:val="28"/>
        </w:rPr>
      </w:pPr>
      <w:r>
        <w:rPr>
          <w:sz w:val="28"/>
        </w:rPr>
        <w:t>Инвариантные</w:t>
      </w:r>
      <w:r>
        <w:rPr>
          <w:spacing w:val="-14"/>
          <w:sz w:val="28"/>
        </w:rPr>
        <w:t xml:space="preserve"> </w:t>
      </w:r>
      <w:r>
        <w:rPr>
          <w:sz w:val="28"/>
        </w:rPr>
        <w:t>общие</w:t>
      </w:r>
      <w:r>
        <w:rPr>
          <w:spacing w:val="-10"/>
          <w:sz w:val="28"/>
        </w:rPr>
        <w:t xml:space="preserve"> </w:t>
      </w:r>
      <w:r>
        <w:rPr>
          <w:sz w:val="28"/>
        </w:rPr>
        <w:t>содержательные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модули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включают:</w:t>
      </w:r>
    </w:p>
    <w:p w14:paraId="65D4C7E9">
      <w:pPr>
        <w:pStyle w:val="3"/>
        <w:numPr>
          <w:ilvl w:val="1"/>
          <w:numId w:val="1"/>
        </w:numPr>
        <w:tabs>
          <w:tab w:val="left" w:pos="1519"/>
        </w:tabs>
        <w:spacing w:before="136" w:after="0" w:line="321" w:lineRule="exact"/>
        <w:ind w:left="1519" w:right="0" w:hanging="630"/>
        <w:jc w:val="both"/>
      </w:pPr>
      <w:r>
        <w:t>Модуль</w:t>
      </w:r>
      <w:r>
        <w:rPr>
          <w:spacing w:val="-20"/>
        </w:rPr>
        <w:t xml:space="preserve"> </w:t>
      </w:r>
      <w:r>
        <w:t>«Спортивно-оздоровительная</w:t>
      </w:r>
      <w:r>
        <w:rPr>
          <w:spacing w:val="-15"/>
        </w:rPr>
        <w:t xml:space="preserve"> </w:t>
      </w:r>
      <w:r>
        <w:rPr>
          <w:spacing w:val="-2"/>
        </w:rPr>
        <w:t>работа».</w:t>
      </w:r>
    </w:p>
    <w:p w14:paraId="469967EC">
      <w:pPr>
        <w:pStyle w:val="6"/>
        <w:spacing w:before="0"/>
        <w:ind w:right="247"/>
      </w:pPr>
      <w:r>
        <w:t xml:space="preserve">Спортивно-оздоровительная работа в оздоровительном лагере с днев- ным пребыванием детей МБОУ </w:t>
      </w:r>
      <w:r>
        <w:rPr>
          <w:lang w:val="ru-RU"/>
        </w:rPr>
        <w:t>Новодмитриевская</w:t>
      </w:r>
      <w:r>
        <w:rPr>
          <w:rFonts w:hint="default"/>
          <w:lang w:val="ru-RU"/>
        </w:rPr>
        <w:t xml:space="preserve">  </w:t>
      </w:r>
      <w:r>
        <w:t xml:space="preserve">СОШ </w:t>
      </w:r>
      <w:r>
        <w:rPr>
          <w:rFonts w:hint="default"/>
          <w:lang w:val="ru-RU"/>
        </w:rPr>
        <w:t xml:space="preserve"> </w:t>
      </w:r>
      <w:r>
        <w:rPr>
          <w:spacing w:val="80"/>
        </w:rPr>
        <w:t xml:space="preserve"> </w:t>
      </w:r>
      <w:r>
        <w:t>включает в себя организацию</w:t>
      </w:r>
      <w:r>
        <w:rPr>
          <w:spacing w:val="-7"/>
        </w:rPr>
        <w:t xml:space="preserve"> </w:t>
      </w:r>
      <w:r>
        <w:t>оптимального</w:t>
      </w:r>
      <w:r>
        <w:rPr>
          <w:spacing w:val="-6"/>
        </w:rPr>
        <w:t xml:space="preserve"> </w:t>
      </w:r>
      <w:r>
        <w:t>двигательного</w:t>
      </w:r>
      <w:r>
        <w:rPr>
          <w:spacing w:val="-6"/>
        </w:rPr>
        <w:t xml:space="preserve"> </w:t>
      </w:r>
      <w:r>
        <w:t>режима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возраста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состояния их здоровья. Физическое воспитание реализуется посредством:</w:t>
      </w:r>
    </w:p>
    <w:p w14:paraId="3C2547BE">
      <w:pPr>
        <w:pStyle w:val="6"/>
        <w:spacing w:before="1"/>
        <w:ind w:right="247"/>
      </w:pPr>
      <w:r>
        <w:t>физкультурно-оздоровительных занятий, которые проводятся с детьми по графику, максимально на открытых площадках; различных видов гимна- стик,</w:t>
      </w:r>
      <w:r>
        <w:rPr>
          <w:spacing w:val="-4"/>
        </w:rPr>
        <w:t xml:space="preserve"> </w:t>
      </w:r>
      <w:r>
        <w:t>утренней</w:t>
      </w:r>
      <w:r>
        <w:rPr>
          <w:spacing w:val="-4"/>
        </w:rPr>
        <w:t xml:space="preserve"> </w:t>
      </w:r>
      <w:r>
        <w:t>вариативной</w:t>
      </w:r>
      <w:r>
        <w:rPr>
          <w:spacing w:val="-3"/>
        </w:rPr>
        <w:t xml:space="preserve"> </w:t>
      </w:r>
      <w:r>
        <w:t>зарядки</w:t>
      </w:r>
      <w:r>
        <w:rPr>
          <w:spacing w:val="-4"/>
        </w:rPr>
        <w:t xml:space="preserve"> </w:t>
      </w:r>
      <w:r>
        <w:t>(спортивная,</w:t>
      </w:r>
      <w:r>
        <w:rPr>
          <w:spacing w:val="-3"/>
        </w:rPr>
        <w:t xml:space="preserve"> </w:t>
      </w:r>
      <w:r>
        <w:t>танцевальная,</w:t>
      </w:r>
      <w:r>
        <w:rPr>
          <w:spacing w:val="-4"/>
        </w:rPr>
        <w:t xml:space="preserve"> </w:t>
      </w:r>
      <w:r>
        <w:t xml:space="preserve">дыхательная, беговая); спортивные соревнования, праздники, викторины, конкурсы; орга- низации работы по знакомству с правилами здорового питания с использова- нием материалов официального сайта Федеральной службы по надзору в сфере защиты прав потребителей и благополучия человека «здоровое-пита- </w:t>
      </w:r>
      <w:r>
        <w:rPr>
          <w:spacing w:val="-2"/>
        </w:rPr>
        <w:t>ние.рф».</w:t>
      </w:r>
    </w:p>
    <w:p w14:paraId="5A065036">
      <w:pPr>
        <w:pStyle w:val="6"/>
        <w:spacing w:before="5" w:line="242" w:lineRule="auto"/>
        <w:ind w:right="254"/>
      </w:pPr>
      <w:r>
        <w:t>Спортивно-оздоровительная работа строится с учетом возраста детей и показателей здоровья.</w:t>
      </w:r>
    </w:p>
    <w:p w14:paraId="0CF7B20E">
      <w:pPr>
        <w:pStyle w:val="6"/>
        <w:spacing w:before="5"/>
        <w:ind w:left="0" w:firstLine="0"/>
        <w:jc w:val="left"/>
      </w:pPr>
    </w:p>
    <w:p w14:paraId="77719C43">
      <w:pPr>
        <w:pStyle w:val="3"/>
        <w:numPr>
          <w:ilvl w:val="1"/>
          <w:numId w:val="1"/>
        </w:numPr>
        <w:tabs>
          <w:tab w:val="left" w:pos="1504"/>
        </w:tabs>
        <w:spacing w:before="0" w:after="0" w:line="322" w:lineRule="exact"/>
        <w:ind w:left="1504" w:right="0" w:hanging="629"/>
        <w:jc w:val="both"/>
      </w:pPr>
      <w:r>
        <w:t>Модуль</w:t>
      </w:r>
      <w:r>
        <w:rPr>
          <w:spacing w:val="-9"/>
        </w:rPr>
        <w:t xml:space="preserve"> </w:t>
      </w:r>
      <w:r>
        <w:t>«Культура</w:t>
      </w:r>
      <w:r>
        <w:rPr>
          <w:spacing w:val="-8"/>
        </w:rPr>
        <w:t xml:space="preserve"> </w:t>
      </w:r>
      <w:r>
        <w:rPr>
          <w:spacing w:val="-2"/>
        </w:rPr>
        <w:t>России».</w:t>
      </w:r>
    </w:p>
    <w:p w14:paraId="54856CB9">
      <w:pPr>
        <w:pStyle w:val="6"/>
        <w:spacing w:before="0"/>
        <w:ind w:right="245"/>
      </w:pPr>
      <w:r>
        <w:t>Данный модуль реализуется в целях содействия формированию нрав- ственной, ответственной, самостоятельно мыслящей, творческой личности, соотносится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задачами</w:t>
      </w:r>
      <w:r>
        <w:rPr>
          <w:spacing w:val="-12"/>
        </w:rPr>
        <w:t xml:space="preserve"> </w:t>
      </w:r>
      <w:r>
        <w:t>государственной</w:t>
      </w:r>
      <w:r>
        <w:rPr>
          <w:spacing w:val="-11"/>
        </w:rPr>
        <w:t xml:space="preserve"> </w:t>
      </w:r>
      <w:r>
        <w:t>политики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интересов</w:t>
      </w:r>
      <w:r>
        <w:rPr>
          <w:spacing w:val="-13"/>
        </w:rPr>
        <w:t xml:space="preserve"> </w:t>
      </w:r>
      <w:r>
        <w:t>детей, а также в части поддержки и сохранения традиционных российских духовно- нравственных ценностей, а также является инструментом передачи свода мо- ральных,</w:t>
      </w:r>
      <w:r>
        <w:rPr>
          <w:spacing w:val="-18"/>
        </w:rPr>
        <w:t xml:space="preserve"> </w:t>
      </w:r>
      <w:r>
        <w:t>этических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эстетических</w:t>
      </w:r>
      <w:r>
        <w:rPr>
          <w:spacing w:val="-17"/>
        </w:rPr>
        <w:t xml:space="preserve"> </w:t>
      </w:r>
      <w:r>
        <w:t>ценностей,</w:t>
      </w:r>
      <w:r>
        <w:rPr>
          <w:spacing w:val="-18"/>
        </w:rPr>
        <w:t xml:space="preserve"> </w:t>
      </w:r>
      <w:r>
        <w:t>составляющих</w:t>
      </w:r>
      <w:r>
        <w:rPr>
          <w:spacing w:val="-17"/>
        </w:rPr>
        <w:t xml:space="preserve"> </w:t>
      </w:r>
      <w:r>
        <w:t>ядро</w:t>
      </w:r>
      <w:r>
        <w:rPr>
          <w:spacing w:val="-18"/>
        </w:rPr>
        <w:t xml:space="preserve"> </w:t>
      </w:r>
      <w:r>
        <w:t>националь- ной</w:t>
      </w:r>
      <w:r>
        <w:rPr>
          <w:spacing w:val="-12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самобытности,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организаций</w:t>
      </w:r>
      <w:r>
        <w:rPr>
          <w:spacing w:val="-11"/>
        </w:rPr>
        <w:t xml:space="preserve"> </w:t>
      </w:r>
      <w:r>
        <w:t>отдыха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 xml:space="preserve">их </w:t>
      </w:r>
      <w:r>
        <w:rPr>
          <w:spacing w:val="-2"/>
        </w:rPr>
        <w:t>оздоровления.</w:t>
      </w:r>
    </w:p>
    <w:p w14:paraId="09B23430">
      <w:pPr>
        <w:pStyle w:val="6"/>
        <w:spacing w:before="0"/>
        <w:ind w:left="183" w:right="138" w:firstLine="710"/>
      </w:pPr>
      <w:r>
        <w:t>Воспитательная работа предполагает просмотр отечественных мульт- фильмов; участие в виртуальных экскурсиях и выставках; проведение «гром- ких» чтений, чтений по ролям; постановки спектаклей.</w:t>
      </w:r>
    </w:p>
    <w:p w14:paraId="0F946AB0">
      <w:pPr>
        <w:pStyle w:val="6"/>
        <w:spacing w:before="10"/>
        <w:ind w:left="0" w:firstLine="0"/>
        <w:jc w:val="left"/>
      </w:pPr>
    </w:p>
    <w:p w14:paraId="405F91DE">
      <w:pPr>
        <w:pStyle w:val="3"/>
        <w:numPr>
          <w:ilvl w:val="1"/>
          <w:numId w:val="1"/>
        </w:numPr>
        <w:tabs>
          <w:tab w:val="left" w:pos="1519"/>
        </w:tabs>
        <w:spacing w:before="0" w:after="0" w:line="240" w:lineRule="auto"/>
        <w:ind w:left="1519" w:right="0" w:hanging="630"/>
        <w:jc w:val="both"/>
        <w:rPr>
          <w:b w:val="0"/>
        </w:rPr>
      </w:pPr>
      <w:r>
        <w:t>Модуль</w:t>
      </w:r>
      <w:r>
        <w:rPr>
          <w:spacing w:val="-17"/>
        </w:rPr>
        <w:t xml:space="preserve"> </w:t>
      </w:r>
      <w:r>
        <w:t>«Психолого-педагогическое</w:t>
      </w:r>
      <w:r>
        <w:rPr>
          <w:spacing w:val="-17"/>
        </w:rPr>
        <w:t xml:space="preserve"> </w:t>
      </w:r>
      <w:r>
        <w:rPr>
          <w:spacing w:val="-2"/>
        </w:rPr>
        <w:t>сопровождение</w:t>
      </w:r>
      <w:r>
        <w:rPr>
          <w:b w:val="0"/>
          <w:spacing w:val="-2"/>
        </w:rPr>
        <w:t>».</w:t>
      </w:r>
    </w:p>
    <w:p w14:paraId="646057D0">
      <w:pPr>
        <w:pStyle w:val="6"/>
        <w:spacing w:before="4"/>
        <w:ind w:left="183" w:right="138" w:firstLine="710"/>
      </w:pPr>
      <w:r>
        <w:t>Психолого-педагогическое сопровождение детей в пришкольном лагере с дневным пребыванием детей МБОУ</w:t>
      </w:r>
      <w:r>
        <w:rPr>
          <w:rFonts w:hint="default"/>
          <w:lang w:val="ru-RU"/>
        </w:rPr>
        <w:t xml:space="preserve"> </w:t>
      </w:r>
      <w:r>
        <w:rPr>
          <w:lang w:val="ru-RU"/>
        </w:rPr>
        <w:t>Новодмитриевская</w:t>
      </w:r>
      <w:r>
        <w:rPr>
          <w:spacing w:val="-1"/>
        </w:rPr>
        <w:t xml:space="preserve"> </w:t>
      </w:r>
      <w:r>
        <w:t xml:space="preserve">СОШ </w:t>
      </w:r>
      <w:r>
        <w:rPr>
          <w:rFonts w:hint="default"/>
          <w:lang w:val="ru-RU"/>
        </w:rPr>
        <w:t xml:space="preserve"> </w:t>
      </w:r>
      <w:r>
        <w:t xml:space="preserve"> осуществляется педагогом-психологом и включает в себя вариативность направлений психолого-педагогического сопровождения детей на протяжении всего периода их пребывания в организации отдыха детей и их оздоровления: сохранение и укрепление</w:t>
      </w:r>
      <w:r>
        <w:rPr>
          <w:spacing w:val="-12"/>
        </w:rPr>
        <w:t xml:space="preserve"> </w:t>
      </w:r>
      <w:r>
        <w:t>психического</w:t>
      </w:r>
      <w:r>
        <w:rPr>
          <w:spacing w:val="-10"/>
        </w:rPr>
        <w:t xml:space="preserve"> </w:t>
      </w:r>
      <w:r>
        <w:t>здоровья</w:t>
      </w:r>
      <w:r>
        <w:rPr>
          <w:spacing w:val="-12"/>
        </w:rPr>
        <w:t xml:space="preserve"> </w:t>
      </w:r>
      <w:r>
        <w:t>детей;</w:t>
      </w:r>
      <w:r>
        <w:rPr>
          <w:spacing w:val="-11"/>
        </w:rPr>
        <w:t xml:space="preserve"> </w:t>
      </w:r>
      <w:r>
        <w:t>содействие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раскрытии</w:t>
      </w:r>
      <w:r>
        <w:rPr>
          <w:spacing w:val="-10"/>
        </w:rPr>
        <w:t xml:space="preserve"> </w:t>
      </w:r>
      <w:r>
        <w:t>творческого потенциала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способностей,</w:t>
      </w:r>
      <w:r>
        <w:rPr>
          <w:spacing w:val="-8"/>
        </w:rPr>
        <w:t xml:space="preserve"> </w:t>
      </w:r>
      <w:r>
        <w:t>выявление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психологическая</w:t>
      </w:r>
      <w:r>
        <w:rPr>
          <w:spacing w:val="-7"/>
        </w:rPr>
        <w:t xml:space="preserve"> </w:t>
      </w:r>
      <w:r>
        <w:rPr>
          <w:spacing w:val="-2"/>
        </w:rPr>
        <w:t>поддержка</w:t>
      </w:r>
    </w:p>
    <w:p w14:paraId="7824215C">
      <w:pPr>
        <w:pStyle w:val="6"/>
        <w:spacing w:after="0"/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4E2B4EA0">
      <w:pPr>
        <w:pStyle w:val="6"/>
        <w:spacing w:before="72"/>
        <w:ind w:left="183" w:right="142" w:firstLine="0"/>
      </w:pPr>
      <w:r>
        <w:t>одаренных детей, детей с особыми образовательными потребностями; психо- лого-педагогическая поддержка детей, находящихся в трудной жизненной си- туации,</w:t>
      </w:r>
      <w:r>
        <w:rPr>
          <w:spacing w:val="-17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ветеранов</w:t>
      </w:r>
      <w:r>
        <w:rPr>
          <w:spacing w:val="-17"/>
        </w:rPr>
        <w:t xml:space="preserve"> </w:t>
      </w:r>
      <w:r>
        <w:t>боевых</w:t>
      </w:r>
      <w:r>
        <w:rPr>
          <w:spacing w:val="-17"/>
        </w:rPr>
        <w:t xml:space="preserve"> </w:t>
      </w:r>
      <w:r>
        <w:t>действий;</w:t>
      </w:r>
      <w:r>
        <w:rPr>
          <w:spacing w:val="-17"/>
        </w:rPr>
        <w:t xml:space="preserve"> </w:t>
      </w:r>
      <w:r>
        <w:t>детей</w:t>
      </w:r>
      <w:r>
        <w:rPr>
          <w:spacing w:val="-18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(ветеранов)</w:t>
      </w:r>
      <w:r>
        <w:rPr>
          <w:spacing w:val="-17"/>
        </w:rPr>
        <w:t xml:space="preserve"> </w:t>
      </w:r>
      <w:r>
        <w:t>специ- альной военной операции; формирование коммуникативных навыков в разно- возрастной среде и среде сверстников; поддержка детских объединений. Формы</w:t>
      </w:r>
      <w:r>
        <w:rPr>
          <w:spacing w:val="-18"/>
        </w:rPr>
        <w:t xml:space="preserve"> </w:t>
      </w:r>
      <w:r>
        <w:t>психолого-педагогического</w:t>
      </w:r>
      <w:r>
        <w:rPr>
          <w:spacing w:val="-17"/>
        </w:rPr>
        <w:t xml:space="preserve"> </w:t>
      </w:r>
      <w:r>
        <w:t>сопровождения:</w:t>
      </w:r>
      <w:r>
        <w:rPr>
          <w:spacing w:val="-18"/>
        </w:rPr>
        <w:t xml:space="preserve"> </w:t>
      </w:r>
      <w:r>
        <w:t>консультирование,</w:t>
      </w:r>
      <w:r>
        <w:rPr>
          <w:spacing w:val="-17"/>
        </w:rPr>
        <w:t xml:space="preserve"> </w:t>
      </w:r>
      <w:r>
        <w:t>профи- лактика, просвещение.</w:t>
      </w:r>
    </w:p>
    <w:p w14:paraId="0DC71738">
      <w:pPr>
        <w:pStyle w:val="6"/>
        <w:spacing w:before="2"/>
        <w:ind w:left="0" w:firstLine="0"/>
        <w:jc w:val="left"/>
      </w:pPr>
    </w:p>
    <w:p w14:paraId="793AAC36">
      <w:pPr>
        <w:pStyle w:val="3"/>
        <w:numPr>
          <w:ilvl w:val="1"/>
          <w:numId w:val="1"/>
        </w:numPr>
        <w:tabs>
          <w:tab w:val="left" w:pos="1635"/>
        </w:tabs>
        <w:spacing w:before="0" w:after="0" w:line="321" w:lineRule="exact"/>
        <w:ind w:left="1635" w:right="0" w:hanging="630"/>
        <w:jc w:val="both"/>
      </w:pPr>
      <w:r>
        <w:t>Модуль</w:t>
      </w:r>
      <w:r>
        <w:rPr>
          <w:spacing w:val="-9"/>
        </w:rPr>
        <w:t xml:space="preserve"> </w:t>
      </w:r>
      <w:r>
        <w:t>«Детское</w:t>
      </w:r>
      <w:r>
        <w:rPr>
          <w:spacing w:val="-6"/>
        </w:rPr>
        <w:t xml:space="preserve"> </w:t>
      </w:r>
      <w:r>
        <w:rPr>
          <w:spacing w:val="-2"/>
        </w:rPr>
        <w:t>самоуправление».</w:t>
      </w:r>
    </w:p>
    <w:p w14:paraId="7799BCC9">
      <w:pPr>
        <w:pStyle w:val="9"/>
        <w:numPr>
          <w:ilvl w:val="2"/>
          <w:numId w:val="1"/>
        </w:numPr>
        <w:tabs>
          <w:tab w:val="left" w:pos="1861"/>
        </w:tabs>
        <w:spacing w:before="0" w:after="0" w:line="240" w:lineRule="auto"/>
        <w:ind w:left="141" w:right="368" w:firstLine="864"/>
        <w:jc w:val="both"/>
        <w:rPr>
          <w:sz w:val="28"/>
        </w:rPr>
      </w:pPr>
      <w:r>
        <w:rPr>
          <w:sz w:val="28"/>
        </w:rPr>
        <w:t>Самоуправление формируется с первых дней смены, то есть в организационный период.</w:t>
      </w:r>
    </w:p>
    <w:p w14:paraId="3D64B8E7">
      <w:pPr>
        <w:pStyle w:val="6"/>
        <w:spacing w:before="12"/>
        <w:ind w:left="155" w:right="112" w:firstLine="849"/>
      </w:pPr>
      <w:r>
        <w:t>Реализация цели и задач смены осуществляется по программе «Год единства народов России» в форме сюжетно - ролевой игры. – путешествия по России. Традиционно из участников программы формируются отряды, пред- ставляющие различные команды. Каждый отряд имеет свой план работы. Для всех отрядов работает библиотека, игровая комната, спортивный зал, кружки дополнительного образования.</w:t>
      </w:r>
    </w:p>
    <w:p w14:paraId="0D433B75">
      <w:pPr>
        <w:pStyle w:val="6"/>
        <w:spacing w:before="2"/>
        <w:ind w:left="863" w:firstLine="0"/>
      </w:pPr>
      <w:r>
        <w:t>Структура</w:t>
      </w:r>
      <w:r>
        <w:rPr>
          <w:spacing w:val="-6"/>
        </w:rPr>
        <w:t xml:space="preserve"> </w:t>
      </w:r>
      <w:r>
        <w:t>управления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лагере:</w:t>
      </w:r>
    </w:p>
    <w:p w14:paraId="2E72F2C2">
      <w:pPr>
        <w:pStyle w:val="6"/>
        <w:spacing w:before="4" w:line="244" w:lineRule="auto"/>
        <w:ind w:left="863" w:right="671" w:firstLine="0"/>
        <w:jc w:val="left"/>
      </w:pPr>
      <w:r>
        <w:t>начальник</w:t>
      </w:r>
      <w:r>
        <w:rPr>
          <w:spacing w:val="-6"/>
        </w:rPr>
        <w:t xml:space="preserve"> </w:t>
      </w:r>
      <w:r>
        <w:t>лагеря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начальник</w:t>
      </w:r>
      <w:r>
        <w:rPr>
          <w:spacing w:val="-6"/>
        </w:rPr>
        <w:t xml:space="preserve"> </w:t>
      </w:r>
      <w:r>
        <w:t>туристического</w:t>
      </w:r>
      <w:r>
        <w:rPr>
          <w:spacing w:val="-7"/>
        </w:rPr>
        <w:t xml:space="preserve"> </w:t>
      </w:r>
      <w:r>
        <w:t>агентства, воспитатели – турагенты,</w:t>
      </w:r>
    </w:p>
    <w:p w14:paraId="4AA9D3AD">
      <w:pPr>
        <w:pStyle w:val="6"/>
        <w:spacing w:before="0" w:line="244" w:lineRule="auto"/>
        <w:ind w:left="863" w:right="4447" w:firstLine="0"/>
        <w:jc w:val="left"/>
      </w:pPr>
      <w:r>
        <w:t>командир</w:t>
      </w:r>
      <w:r>
        <w:rPr>
          <w:spacing w:val="-11"/>
        </w:rPr>
        <w:t xml:space="preserve"> </w:t>
      </w:r>
      <w:r>
        <w:t>отряда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экскурсовод, отряд – туристическая группа,</w:t>
      </w:r>
    </w:p>
    <w:p w14:paraId="192CB4FD">
      <w:pPr>
        <w:pStyle w:val="6"/>
        <w:spacing w:before="0" w:line="320" w:lineRule="exact"/>
        <w:ind w:left="863" w:firstLine="0"/>
        <w:jc w:val="left"/>
      </w:pPr>
      <w:r>
        <w:t>воспитанники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туристы</w:t>
      </w:r>
      <w:r>
        <w:rPr>
          <w:spacing w:val="-6"/>
        </w:rPr>
        <w:t xml:space="preserve"> </w:t>
      </w:r>
      <w:r>
        <w:rPr>
          <w:spacing w:val="-2"/>
        </w:rPr>
        <w:t>(путешественники).</w:t>
      </w:r>
    </w:p>
    <w:p w14:paraId="4F189660">
      <w:pPr>
        <w:pStyle w:val="6"/>
        <w:spacing w:before="3"/>
        <w:ind w:left="155" w:right="185" w:firstLine="708"/>
      </w:pPr>
      <w:r>
        <w:t>В ходе реализации</w:t>
      </w:r>
      <w:r>
        <w:rPr>
          <w:spacing w:val="-1"/>
        </w:rPr>
        <w:t xml:space="preserve"> </w:t>
      </w:r>
      <w:r>
        <w:t>Программы дети становятся путешественниками (ту- ристами),</w:t>
      </w:r>
      <w:r>
        <w:rPr>
          <w:spacing w:val="-18"/>
        </w:rPr>
        <w:t xml:space="preserve"> </w:t>
      </w:r>
      <w:r>
        <w:t>которые</w:t>
      </w:r>
      <w:r>
        <w:rPr>
          <w:spacing w:val="-17"/>
        </w:rPr>
        <w:t xml:space="preserve"> </w:t>
      </w:r>
      <w:r>
        <w:t>путешествуют</w:t>
      </w:r>
      <w:r>
        <w:rPr>
          <w:spacing w:val="-18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России.</w:t>
      </w:r>
      <w:r>
        <w:rPr>
          <w:spacing w:val="-18"/>
        </w:rPr>
        <w:t xml:space="preserve"> </w:t>
      </w:r>
      <w:r>
        <w:t>Каждый</w:t>
      </w:r>
      <w:r>
        <w:rPr>
          <w:spacing w:val="-17"/>
        </w:rPr>
        <w:t xml:space="preserve"> </w:t>
      </w:r>
      <w:r>
        <w:t>отряд</w:t>
      </w:r>
      <w:r>
        <w:rPr>
          <w:spacing w:val="-18"/>
        </w:rPr>
        <w:t xml:space="preserve"> </w:t>
      </w:r>
      <w:r>
        <w:t>-</w:t>
      </w:r>
      <w:r>
        <w:rPr>
          <w:spacing w:val="-17"/>
        </w:rPr>
        <w:t xml:space="preserve"> </w:t>
      </w:r>
      <w:r>
        <w:t>это</w:t>
      </w:r>
      <w:r>
        <w:rPr>
          <w:spacing w:val="-18"/>
        </w:rPr>
        <w:t xml:space="preserve"> </w:t>
      </w:r>
      <w:r>
        <w:t>туристическая группа,</w:t>
      </w:r>
      <w:r>
        <w:rPr>
          <w:spacing w:val="-8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главе</w:t>
      </w:r>
      <w:r>
        <w:rPr>
          <w:spacing w:val="-8"/>
        </w:rPr>
        <w:t xml:space="preserve"> </w:t>
      </w:r>
      <w:r>
        <w:t>которой</w:t>
      </w:r>
      <w:r>
        <w:rPr>
          <w:spacing w:val="-5"/>
        </w:rPr>
        <w:t xml:space="preserve"> </w:t>
      </w:r>
      <w:r>
        <w:t>выбирается</w:t>
      </w:r>
      <w:r>
        <w:rPr>
          <w:spacing w:val="-5"/>
        </w:rPr>
        <w:t xml:space="preserve"> </w:t>
      </w:r>
      <w:r>
        <w:t>экскурсовод</w:t>
      </w:r>
      <w:r>
        <w:rPr>
          <w:spacing w:val="-7"/>
        </w:rPr>
        <w:t xml:space="preserve"> </w:t>
      </w:r>
      <w:r>
        <w:t>(командир).</w:t>
      </w:r>
      <w:r>
        <w:rPr>
          <w:spacing w:val="40"/>
        </w:rPr>
        <w:t xml:space="preserve"> </w:t>
      </w:r>
      <w:r>
        <w:t>Целью</w:t>
      </w:r>
      <w:r>
        <w:rPr>
          <w:spacing w:val="-8"/>
        </w:rPr>
        <w:t xml:space="preserve"> </w:t>
      </w:r>
      <w:r>
        <w:t>каждого воспитанника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получение</w:t>
      </w:r>
      <w:r>
        <w:rPr>
          <w:spacing w:val="-6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(сердечек),</w:t>
      </w:r>
      <w:r>
        <w:rPr>
          <w:spacing w:val="-3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начис- ляют члены Большого Жюри за определенные качества, проявленные в ходе испытаний и приключений. В состав Большого Жюри входят воспитатели и начальник лагеря. В конце смены подводится итог и награждение.</w:t>
      </w:r>
    </w:p>
    <w:p w14:paraId="38F0409A">
      <w:pPr>
        <w:pStyle w:val="9"/>
        <w:numPr>
          <w:ilvl w:val="2"/>
          <w:numId w:val="1"/>
        </w:numPr>
        <w:tabs>
          <w:tab w:val="left" w:pos="1700"/>
        </w:tabs>
        <w:spacing w:before="5" w:after="0" w:line="240" w:lineRule="auto"/>
        <w:ind w:left="174" w:right="250" w:firstLine="701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-18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8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-17"/>
          <w:sz w:val="28"/>
        </w:rPr>
        <w:t xml:space="preserve"> </w:t>
      </w:r>
      <w:r>
        <w:rPr>
          <w:sz w:val="28"/>
        </w:rPr>
        <w:t>актив- ной жизненной позиции детей направлена на формирование у детей ориента- ции на активную жизненную позицию, инициативность, вовлечение их в сов- местную деятельность в воспитательных целях.</w:t>
      </w:r>
    </w:p>
    <w:p w14:paraId="36C82535">
      <w:pPr>
        <w:pStyle w:val="6"/>
        <w:spacing w:before="4"/>
        <w:ind w:right="250"/>
      </w:pPr>
      <w:r>
        <w:t>Система проявлений активной жизненной позиции и поощрения соци- альной успешности детей строится на принципах:</w:t>
      </w:r>
    </w:p>
    <w:p w14:paraId="652959A9">
      <w:pPr>
        <w:pStyle w:val="6"/>
        <w:spacing w:before="5"/>
        <w:ind w:right="249"/>
      </w:pPr>
      <w:r>
        <w:t>публичности, открытости поощрений (информирование всех детей о награждении,</w:t>
      </w:r>
      <w:r>
        <w:rPr>
          <w:spacing w:val="-18"/>
        </w:rPr>
        <w:t xml:space="preserve"> </w:t>
      </w:r>
      <w:r>
        <w:t>проведение</w:t>
      </w:r>
      <w:r>
        <w:rPr>
          <w:spacing w:val="-17"/>
        </w:rPr>
        <w:t xml:space="preserve"> </w:t>
      </w:r>
      <w:r>
        <w:t>награждений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присутствии</w:t>
      </w:r>
      <w:r>
        <w:rPr>
          <w:spacing w:val="-18"/>
        </w:rPr>
        <w:t xml:space="preserve"> </w:t>
      </w:r>
      <w:r>
        <w:t>значительного</w:t>
      </w:r>
      <w:r>
        <w:rPr>
          <w:spacing w:val="-17"/>
        </w:rPr>
        <w:t xml:space="preserve"> </w:t>
      </w:r>
      <w:r>
        <w:t>числа</w:t>
      </w:r>
      <w:r>
        <w:rPr>
          <w:spacing w:val="-18"/>
        </w:rPr>
        <w:t xml:space="preserve"> </w:t>
      </w:r>
      <w:r>
        <w:t>де- тей);</w:t>
      </w:r>
      <w:r>
        <w:rPr>
          <w:spacing w:val="-1"/>
        </w:rPr>
        <w:t xml:space="preserve"> </w:t>
      </w:r>
      <w:r>
        <w:t>соответствия символов</w:t>
      </w:r>
      <w:r>
        <w:rPr>
          <w:spacing w:val="-1"/>
        </w:rPr>
        <w:t xml:space="preserve"> </w:t>
      </w:r>
      <w:r>
        <w:t>и процедур награждения</w:t>
      </w:r>
      <w:r>
        <w:rPr>
          <w:spacing w:val="-1"/>
        </w:rPr>
        <w:t xml:space="preserve"> </w:t>
      </w:r>
      <w:r>
        <w:t>укладу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от- дыха</w:t>
      </w:r>
      <w:r>
        <w:rPr>
          <w:spacing w:val="-18"/>
        </w:rPr>
        <w:t xml:space="preserve"> </w:t>
      </w:r>
      <w:r>
        <w:t>детей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их</w:t>
      </w:r>
      <w:r>
        <w:rPr>
          <w:spacing w:val="-17"/>
        </w:rPr>
        <w:t xml:space="preserve"> </w:t>
      </w:r>
      <w:r>
        <w:t>оздоровления,</w:t>
      </w:r>
      <w:r>
        <w:rPr>
          <w:spacing w:val="-18"/>
        </w:rPr>
        <w:t xml:space="preserve"> </w:t>
      </w:r>
      <w:r>
        <w:t>качеству</w:t>
      </w:r>
      <w:r>
        <w:rPr>
          <w:spacing w:val="-17"/>
        </w:rPr>
        <w:t xml:space="preserve"> </w:t>
      </w:r>
      <w:r>
        <w:t>воспитывающей</w:t>
      </w:r>
      <w:r>
        <w:rPr>
          <w:spacing w:val="-18"/>
        </w:rPr>
        <w:t xml:space="preserve"> </w:t>
      </w:r>
      <w:r>
        <w:t>среды,</w:t>
      </w:r>
      <w:r>
        <w:rPr>
          <w:spacing w:val="-16"/>
        </w:rPr>
        <w:t xml:space="preserve"> </w:t>
      </w:r>
      <w:r>
        <w:t>символике</w:t>
      </w:r>
      <w:r>
        <w:rPr>
          <w:spacing w:val="-17"/>
        </w:rPr>
        <w:t xml:space="preserve"> </w:t>
      </w:r>
      <w:r>
        <w:t>ор- ганизации отдыха детей и их оздоровления; прозрачности правил поощрения (наличие</w:t>
      </w:r>
      <w:r>
        <w:rPr>
          <w:spacing w:val="-11"/>
        </w:rPr>
        <w:t xml:space="preserve"> </w:t>
      </w:r>
      <w:r>
        <w:t>положения</w:t>
      </w:r>
      <w:r>
        <w:rPr>
          <w:spacing w:val="-9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награждениях,</w:t>
      </w:r>
      <w:r>
        <w:rPr>
          <w:spacing w:val="-9"/>
        </w:rPr>
        <w:t xml:space="preserve"> </w:t>
      </w:r>
      <w:r>
        <w:t>соблюдение</w:t>
      </w:r>
      <w:r>
        <w:rPr>
          <w:spacing w:val="-11"/>
        </w:rPr>
        <w:t xml:space="preserve"> </w:t>
      </w:r>
      <w:r>
        <w:t>справедливости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выдви- жении</w:t>
      </w:r>
      <w:r>
        <w:rPr>
          <w:spacing w:val="-16"/>
        </w:rPr>
        <w:t xml:space="preserve"> </w:t>
      </w:r>
      <w:r>
        <w:t>кандидатур);</w:t>
      </w:r>
      <w:r>
        <w:rPr>
          <w:spacing w:val="-17"/>
        </w:rPr>
        <w:t xml:space="preserve"> </w:t>
      </w:r>
      <w:r>
        <w:t>регулирования</w:t>
      </w:r>
      <w:r>
        <w:rPr>
          <w:spacing w:val="-15"/>
        </w:rPr>
        <w:t xml:space="preserve"> </w:t>
      </w:r>
      <w:r>
        <w:t>частоты</w:t>
      </w:r>
      <w:r>
        <w:rPr>
          <w:spacing w:val="-16"/>
        </w:rPr>
        <w:t xml:space="preserve"> </w:t>
      </w:r>
      <w:r>
        <w:t>награждений</w:t>
      </w:r>
      <w:r>
        <w:rPr>
          <w:spacing w:val="-17"/>
        </w:rPr>
        <w:t xml:space="preserve"> </w:t>
      </w:r>
      <w:r>
        <w:t>(недопущение</w:t>
      </w:r>
      <w:r>
        <w:rPr>
          <w:spacing w:val="-15"/>
        </w:rPr>
        <w:t xml:space="preserve"> </w:t>
      </w:r>
      <w:r>
        <w:t>избы- точности в поощрениях, чрезмерно больших групп поощряемых); сочетания</w:t>
      </w:r>
    </w:p>
    <w:p w14:paraId="15EEA083">
      <w:pPr>
        <w:pStyle w:val="6"/>
        <w:spacing w:after="0"/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5ED8FD54">
      <w:pPr>
        <w:pStyle w:val="6"/>
        <w:spacing w:before="72"/>
        <w:ind w:right="247" w:firstLine="0"/>
      </w:pPr>
      <w:r>
        <w:t>индивидуального и коллективного поощрения в целях стимулирования инди- видуальной и коллективной активности детей, преодоления межличностных противоречий</w:t>
      </w:r>
      <w:r>
        <w:rPr>
          <w:spacing w:val="-3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детьми,</w:t>
      </w:r>
      <w:r>
        <w:rPr>
          <w:spacing w:val="-3"/>
        </w:rPr>
        <w:t xml:space="preserve"> </w:t>
      </w:r>
      <w:r>
        <w:t>получившими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получившими</w:t>
      </w:r>
      <w:r>
        <w:rPr>
          <w:spacing w:val="-5"/>
        </w:rPr>
        <w:t xml:space="preserve"> </w:t>
      </w:r>
      <w:r>
        <w:t>награды;</w:t>
      </w:r>
      <w:r>
        <w:rPr>
          <w:spacing w:val="-7"/>
        </w:rPr>
        <w:t xml:space="preserve"> </w:t>
      </w:r>
      <w:r>
        <w:t>диф- ференцированности поощрений (наличие уровней и типов наград позволяет продлить стимулирующее действие системы поощрения).</w:t>
      </w:r>
    </w:p>
    <w:p w14:paraId="176A8CC0">
      <w:pPr>
        <w:pStyle w:val="6"/>
        <w:spacing w:before="11"/>
        <w:ind w:left="0" w:firstLine="0"/>
        <w:jc w:val="left"/>
      </w:pPr>
    </w:p>
    <w:p w14:paraId="1210D051">
      <w:pPr>
        <w:pStyle w:val="3"/>
        <w:numPr>
          <w:ilvl w:val="1"/>
          <w:numId w:val="1"/>
        </w:numPr>
        <w:tabs>
          <w:tab w:val="left" w:pos="1637"/>
        </w:tabs>
        <w:spacing w:before="0" w:after="0" w:line="321" w:lineRule="exact"/>
        <w:ind w:left="1637" w:right="0" w:hanging="628"/>
        <w:jc w:val="both"/>
      </w:pPr>
      <w:r>
        <w:t>Модуль</w:t>
      </w:r>
      <w:r>
        <w:rPr>
          <w:spacing w:val="-11"/>
        </w:rPr>
        <w:t xml:space="preserve"> </w:t>
      </w:r>
      <w:r>
        <w:t>«Инклюзивное</w:t>
      </w:r>
      <w:r>
        <w:rPr>
          <w:spacing w:val="-10"/>
        </w:rPr>
        <w:t xml:space="preserve"> </w:t>
      </w:r>
      <w:r>
        <w:rPr>
          <w:spacing w:val="-2"/>
        </w:rPr>
        <w:t>пространство».</w:t>
      </w:r>
    </w:p>
    <w:p w14:paraId="277712F9">
      <w:pPr>
        <w:pStyle w:val="6"/>
        <w:spacing w:before="0"/>
        <w:ind w:right="246" w:firstLine="831"/>
      </w:pPr>
      <w:r>
        <w:t>Инклюзивное образовательное пространство строится как комфортная и доступная среда для детей с особыми образовательными потребностями и направлено на социализацию детей с ограниченными возможностями здоро- вья</w:t>
      </w:r>
      <w:r>
        <w:rPr>
          <w:spacing w:val="-7"/>
        </w:rPr>
        <w:t xml:space="preserve"> </w:t>
      </w:r>
      <w:r>
        <w:t>(далее</w:t>
      </w:r>
      <w:r>
        <w:rPr>
          <w:spacing w:val="-9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ОВЗ),</w:t>
      </w:r>
      <w:r>
        <w:rPr>
          <w:spacing w:val="-9"/>
        </w:rPr>
        <w:t xml:space="preserve"> </w:t>
      </w:r>
      <w:r>
        <w:t>инвалидностью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адаптацию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самостоятельной</w:t>
      </w:r>
      <w:r>
        <w:rPr>
          <w:spacing w:val="-7"/>
        </w:rPr>
        <w:t xml:space="preserve"> </w:t>
      </w:r>
      <w:r>
        <w:t>жизни. В</w:t>
      </w:r>
      <w:r>
        <w:rPr>
          <w:spacing w:val="-18"/>
        </w:rPr>
        <w:t xml:space="preserve"> </w:t>
      </w:r>
      <w:r>
        <w:t>оздоровительном</w:t>
      </w:r>
      <w:r>
        <w:rPr>
          <w:spacing w:val="-17"/>
        </w:rPr>
        <w:t xml:space="preserve"> </w:t>
      </w:r>
      <w:r>
        <w:t>учреждении</w:t>
      </w:r>
      <w:r>
        <w:rPr>
          <w:spacing w:val="-16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дневным</w:t>
      </w:r>
      <w:r>
        <w:rPr>
          <w:spacing w:val="-16"/>
        </w:rPr>
        <w:t xml:space="preserve"> </w:t>
      </w:r>
      <w:r>
        <w:t>пребыванием</w:t>
      </w:r>
      <w:r>
        <w:rPr>
          <w:spacing w:val="-18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пришкольном лагере</w:t>
      </w:r>
      <w:r>
        <w:rPr>
          <w:spacing w:val="40"/>
        </w:rPr>
        <w:t xml:space="preserve"> </w:t>
      </w:r>
      <w:r>
        <w:t>имеются</w:t>
      </w:r>
      <w:r>
        <w:rPr>
          <w:spacing w:val="-4"/>
        </w:rPr>
        <w:t xml:space="preserve"> </w:t>
      </w:r>
      <w:r>
        <w:t>кадры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данному</w:t>
      </w:r>
      <w:r>
        <w:rPr>
          <w:spacing w:val="-2"/>
        </w:rPr>
        <w:t xml:space="preserve"> </w:t>
      </w:r>
      <w:r>
        <w:t>модулю:</w:t>
      </w:r>
      <w:r>
        <w:rPr>
          <w:spacing w:val="-5"/>
        </w:rPr>
        <w:t xml:space="preserve"> </w:t>
      </w:r>
      <w:r>
        <w:t>педагог- психолог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учитель-дефектолог.</w:t>
      </w:r>
      <w:r>
        <w:rPr>
          <w:spacing w:val="-18"/>
        </w:rPr>
        <w:t xml:space="preserve"> </w:t>
      </w:r>
      <w:r>
        <w:t>Специальными</w:t>
      </w:r>
      <w:r>
        <w:rPr>
          <w:spacing w:val="40"/>
        </w:rPr>
        <w:t xml:space="preserve"> </w:t>
      </w:r>
      <w:r>
        <w:t>задачами воспитания</w:t>
      </w:r>
      <w:r>
        <w:rPr>
          <w:spacing w:val="80"/>
          <w:w w:val="150"/>
        </w:rPr>
        <w:t xml:space="preserve"> </w:t>
      </w:r>
      <w:r>
        <w:t>детей с</w:t>
      </w:r>
      <w:r>
        <w:rPr>
          <w:spacing w:val="-9"/>
        </w:rPr>
        <w:t xml:space="preserve"> </w:t>
      </w:r>
      <w:r>
        <w:t>особыми</w:t>
      </w:r>
      <w:r>
        <w:rPr>
          <w:spacing w:val="-9"/>
        </w:rPr>
        <w:t xml:space="preserve"> </w:t>
      </w:r>
      <w:r>
        <w:t>образовательными</w:t>
      </w:r>
      <w:r>
        <w:rPr>
          <w:spacing w:val="-9"/>
        </w:rPr>
        <w:t xml:space="preserve"> </w:t>
      </w:r>
      <w:r>
        <w:t>потребностями</w:t>
      </w:r>
      <w:r>
        <w:rPr>
          <w:spacing w:val="-9"/>
        </w:rPr>
        <w:t xml:space="preserve"> </w:t>
      </w:r>
      <w:r>
        <w:t>являются:</w:t>
      </w:r>
      <w:r>
        <w:rPr>
          <w:spacing w:val="-9"/>
        </w:rPr>
        <w:t xml:space="preserve"> </w:t>
      </w:r>
      <w:r>
        <w:t>налаживание</w:t>
      </w:r>
      <w:r>
        <w:rPr>
          <w:spacing w:val="-9"/>
        </w:rPr>
        <w:t xml:space="preserve"> </w:t>
      </w:r>
      <w:r>
        <w:t>эмоцио- нально</w:t>
      </w:r>
      <w:r>
        <w:rPr>
          <w:spacing w:val="-12"/>
        </w:rPr>
        <w:t xml:space="preserve"> </w:t>
      </w:r>
      <w:r>
        <w:t>положительного</w:t>
      </w:r>
      <w:r>
        <w:rPr>
          <w:spacing w:val="-12"/>
        </w:rPr>
        <w:t xml:space="preserve"> </w:t>
      </w:r>
      <w:r>
        <w:t>взаимодействия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окружающими</w:t>
      </w:r>
      <w:r>
        <w:rPr>
          <w:spacing w:val="-15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успешной</w:t>
      </w:r>
      <w:r>
        <w:rPr>
          <w:spacing w:val="-12"/>
        </w:rPr>
        <w:t xml:space="preserve"> </w:t>
      </w:r>
      <w:r>
        <w:t>со- циальной адаптации и интеграции в организации отдыха детей и их оздоров- ления; формирование доброжелательного отношения к детям и их семьям со стороны</w:t>
      </w:r>
      <w:r>
        <w:rPr>
          <w:spacing w:val="-8"/>
        </w:rPr>
        <w:t xml:space="preserve"> </w:t>
      </w:r>
      <w:r>
        <w:t>всех</w:t>
      </w:r>
      <w:r>
        <w:rPr>
          <w:spacing w:val="-9"/>
        </w:rPr>
        <w:t xml:space="preserve"> </w:t>
      </w:r>
      <w:r>
        <w:t>участников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процесса;</w:t>
      </w:r>
      <w:r>
        <w:rPr>
          <w:spacing w:val="-11"/>
        </w:rPr>
        <w:t xml:space="preserve"> </w:t>
      </w:r>
      <w:r>
        <w:t>построение</w:t>
      </w:r>
      <w:r>
        <w:rPr>
          <w:spacing w:val="-9"/>
        </w:rPr>
        <w:t xml:space="preserve"> </w:t>
      </w:r>
      <w:r>
        <w:t>воспитатель- ной работы</w:t>
      </w:r>
      <w:r>
        <w:rPr>
          <w:spacing w:val="-3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2"/>
        </w:rPr>
        <w:t xml:space="preserve"> </w:t>
      </w:r>
      <w:r>
        <w:t>особенностей и возможностей</w:t>
      </w:r>
      <w:r>
        <w:rPr>
          <w:spacing w:val="-2"/>
        </w:rPr>
        <w:t xml:space="preserve"> </w:t>
      </w:r>
      <w:r>
        <w:t xml:space="preserve">каждого </w:t>
      </w:r>
      <w:r>
        <w:rPr>
          <w:spacing w:val="-2"/>
        </w:rPr>
        <w:t>ребенка.</w:t>
      </w:r>
    </w:p>
    <w:p w14:paraId="6B4B323A">
      <w:pPr>
        <w:pStyle w:val="6"/>
        <w:spacing w:before="1"/>
        <w:ind w:left="0" w:firstLine="0"/>
        <w:jc w:val="left"/>
      </w:pPr>
    </w:p>
    <w:p w14:paraId="0271F662">
      <w:pPr>
        <w:pStyle w:val="3"/>
        <w:numPr>
          <w:ilvl w:val="1"/>
          <w:numId w:val="1"/>
        </w:numPr>
        <w:tabs>
          <w:tab w:val="left" w:pos="1552"/>
        </w:tabs>
        <w:spacing w:before="0" w:after="0" w:line="240" w:lineRule="auto"/>
        <w:ind w:left="1552" w:right="0" w:hanging="630"/>
        <w:jc w:val="both"/>
        <w:rPr>
          <w:b w:val="0"/>
        </w:rPr>
      </w:pPr>
      <w:r>
        <w:t>Модуль</w:t>
      </w:r>
      <w:r>
        <w:rPr>
          <w:spacing w:val="-9"/>
        </w:rPr>
        <w:t xml:space="preserve"> </w:t>
      </w:r>
      <w:r>
        <w:rPr>
          <w:spacing w:val="-2"/>
        </w:rPr>
        <w:t>«Профориентация</w:t>
      </w:r>
      <w:r>
        <w:rPr>
          <w:b w:val="0"/>
          <w:spacing w:val="-2"/>
        </w:rPr>
        <w:t>».</w:t>
      </w:r>
    </w:p>
    <w:p w14:paraId="73086D56">
      <w:pPr>
        <w:pStyle w:val="6"/>
        <w:ind w:left="183" w:right="143" w:firstLine="710"/>
      </w:pPr>
      <w:r>
        <w:t xml:space="preserve">Воспитательная деятельность по профориентации включает в себя про- фессиональное просвещение, диагностику и консультирование по проблемам профориентации, организацию профессиональных проб и осуществляется че- </w:t>
      </w:r>
      <w:r>
        <w:rPr>
          <w:spacing w:val="-4"/>
        </w:rPr>
        <w:t>рез:</w:t>
      </w:r>
    </w:p>
    <w:p w14:paraId="28D537CC">
      <w:pPr>
        <w:pStyle w:val="6"/>
        <w:ind w:left="183" w:right="142" w:firstLine="710"/>
      </w:pPr>
      <w:r>
        <w:t>сюжетно-ролевые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деловые</w:t>
      </w:r>
      <w:r>
        <w:rPr>
          <w:spacing w:val="-4"/>
        </w:rPr>
        <w:t xml:space="preserve"> </w:t>
      </w:r>
      <w:r>
        <w:t>игры,</w:t>
      </w:r>
      <w:r>
        <w:rPr>
          <w:spacing w:val="-6"/>
        </w:rPr>
        <w:t xml:space="preserve"> </w:t>
      </w:r>
      <w:r>
        <w:t>квесты,</w:t>
      </w:r>
      <w:r>
        <w:rPr>
          <w:spacing w:val="-5"/>
        </w:rPr>
        <w:t xml:space="preserve"> </w:t>
      </w:r>
      <w:r>
        <w:t>расширяющие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о типах</w:t>
      </w:r>
      <w:r>
        <w:rPr>
          <w:spacing w:val="-7"/>
        </w:rPr>
        <w:t xml:space="preserve"> </w:t>
      </w:r>
      <w:r>
        <w:t>профессий,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способах</w:t>
      </w:r>
      <w:r>
        <w:rPr>
          <w:spacing w:val="-4"/>
        </w:rPr>
        <w:t xml:space="preserve"> </w:t>
      </w:r>
      <w:r>
        <w:t>выбора</w:t>
      </w:r>
      <w:r>
        <w:rPr>
          <w:spacing w:val="-7"/>
        </w:rPr>
        <w:t xml:space="preserve"> </w:t>
      </w:r>
      <w:r>
        <w:t>профессий,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достоинствах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недостатках той</w:t>
      </w:r>
      <w:r>
        <w:rPr>
          <w:spacing w:val="-16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иной</w:t>
      </w:r>
      <w:r>
        <w:rPr>
          <w:spacing w:val="-14"/>
        </w:rPr>
        <w:t xml:space="preserve"> </w:t>
      </w:r>
      <w:r>
        <w:t>интересной</w:t>
      </w:r>
      <w:r>
        <w:rPr>
          <w:spacing w:val="-16"/>
        </w:rPr>
        <w:t xml:space="preserve"> </w:t>
      </w:r>
      <w:r>
        <w:t>детям</w:t>
      </w:r>
      <w:r>
        <w:rPr>
          <w:spacing w:val="-14"/>
        </w:rPr>
        <w:t xml:space="preserve"> </w:t>
      </w:r>
      <w:r>
        <w:t>профессиональной</w:t>
      </w:r>
      <w:r>
        <w:rPr>
          <w:spacing w:val="-14"/>
        </w:rPr>
        <w:t xml:space="preserve"> </w:t>
      </w:r>
      <w:r>
        <w:t>деятельности,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профессиях народов России; организация тематических дней.</w:t>
      </w:r>
    </w:p>
    <w:p w14:paraId="05BC1DD8">
      <w:pPr>
        <w:pStyle w:val="3"/>
        <w:numPr>
          <w:ilvl w:val="1"/>
          <w:numId w:val="1"/>
        </w:numPr>
        <w:tabs>
          <w:tab w:val="left" w:pos="1562"/>
        </w:tabs>
        <w:spacing w:before="4" w:after="0" w:line="240" w:lineRule="auto"/>
        <w:ind w:left="174" w:right="248" w:firstLine="710"/>
        <w:jc w:val="both"/>
      </w:pPr>
      <w:r>
        <w:t>Модуль «Коллективная социально значимая деятельность в Движении Первых».</w:t>
      </w:r>
    </w:p>
    <w:p w14:paraId="4AEEA7FE">
      <w:pPr>
        <w:pStyle w:val="6"/>
        <w:spacing w:before="0"/>
        <w:ind w:left="155" w:right="246" w:firstLine="720"/>
      </w:pPr>
      <w:r>
        <w:t>Данный</w:t>
      </w:r>
      <w:r>
        <w:rPr>
          <w:spacing w:val="-11"/>
        </w:rPr>
        <w:t xml:space="preserve"> </w:t>
      </w:r>
      <w:r>
        <w:t>модуль</w:t>
      </w:r>
      <w:r>
        <w:rPr>
          <w:spacing w:val="-11"/>
        </w:rPr>
        <w:t xml:space="preserve"> </w:t>
      </w:r>
      <w:r>
        <w:t>содержит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описание</w:t>
      </w:r>
      <w:r>
        <w:rPr>
          <w:spacing w:val="-10"/>
        </w:rPr>
        <w:t xml:space="preserve"> </w:t>
      </w:r>
      <w:r>
        <w:t>взаимодействия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Движением Первых</w:t>
      </w:r>
      <w:r>
        <w:rPr>
          <w:spacing w:val="-16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14"/>
        </w:rPr>
        <w:t xml:space="preserve"> </w:t>
      </w:r>
      <w:r>
        <w:t>формирования</w:t>
      </w:r>
      <w:r>
        <w:rPr>
          <w:spacing w:val="-16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16"/>
        </w:rPr>
        <w:t xml:space="preserve"> </w:t>
      </w:r>
      <w:r>
        <w:t>представления</w:t>
      </w:r>
      <w:r>
        <w:rPr>
          <w:spacing w:val="-15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назначении</w:t>
      </w:r>
      <w:r>
        <w:rPr>
          <w:spacing w:val="-13"/>
        </w:rPr>
        <w:t xml:space="preserve"> </w:t>
      </w:r>
      <w:r>
        <w:t>Движения Первых, о его месте и роли в достижении приоритетных национальных целей Российской</w:t>
      </w:r>
      <w:r>
        <w:rPr>
          <w:spacing w:val="-16"/>
        </w:rPr>
        <w:t xml:space="preserve"> </w:t>
      </w:r>
      <w:r>
        <w:t>Федерации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своем</w:t>
      </w:r>
      <w:r>
        <w:rPr>
          <w:spacing w:val="-15"/>
        </w:rPr>
        <w:t xml:space="preserve"> </w:t>
      </w:r>
      <w:r>
        <w:t>личном</w:t>
      </w:r>
      <w:r>
        <w:rPr>
          <w:spacing w:val="-18"/>
        </w:rPr>
        <w:t xml:space="preserve"> </w:t>
      </w:r>
      <w:r>
        <w:t>вкладе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социально</w:t>
      </w:r>
      <w:r>
        <w:rPr>
          <w:spacing w:val="-15"/>
        </w:rPr>
        <w:t xml:space="preserve"> </w:t>
      </w:r>
      <w:r>
        <w:t>значимую</w:t>
      </w:r>
      <w:r>
        <w:rPr>
          <w:spacing w:val="-16"/>
        </w:rPr>
        <w:t xml:space="preserve"> </w:t>
      </w:r>
      <w:r>
        <w:t xml:space="preserve">деятель- </w:t>
      </w:r>
      <w:r>
        <w:rPr>
          <w:spacing w:val="-2"/>
        </w:rPr>
        <w:t>ность.</w:t>
      </w:r>
    </w:p>
    <w:p w14:paraId="5DFC7A74">
      <w:pPr>
        <w:pStyle w:val="6"/>
        <w:spacing w:before="5"/>
        <w:ind w:left="155" w:right="143" w:firstLine="790"/>
      </w:pPr>
      <w:r>
        <w:t>Воспитательный</w:t>
      </w:r>
      <w:r>
        <w:rPr>
          <w:spacing w:val="-12"/>
        </w:rPr>
        <w:t xml:space="preserve"> </w:t>
      </w:r>
      <w:r>
        <w:t>потенциал</w:t>
      </w:r>
      <w:r>
        <w:rPr>
          <w:spacing w:val="-11"/>
        </w:rPr>
        <w:t xml:space="preserve"> </w:t>
      </w:r>
      <w:r>
        <w:t>данного</w:t>
      </w:r>
      <w:r>
        <w:rPr>
          <w:spacing w:val="-10"/>
        </w:rPr>
        <w:t xml:space="preserve"> </w:t>
      </w:r>
      <w:r>
        <w:t>модуля</w:t>
      </w:r>
      <w:r>
        <w:rPr>
          <w:spacing w:val="-12"/>
        </w:rPr>
        <w:t xml:space="preserve"> </w:t>
      </w:r>
      <w:r>
        <w:t>реализуется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рамках</w:t>
      </w:r>
      <w:r>
        <w:rPr>
          <w:spacing w:val="-12"/>
        </w:rPr>
        <w:t xml:space="preserve"> </w:t>
      </w:r>
      <w:r>
        <w:t>следу- ющих возможных мероприятий и форм воспитательной работы:</w:t>
      </w:r>
    </w:p>
    <w:p w14:paraId="38342BF3">
      <w:pPr>
        <w:pStyle w:val="6"/>
        <w:ind w:left="155" w:right="139" w:firstLine="720"/>
      </w:pPr>
      <w:r>
        <w:t>классные встречи с успешными активистами Движения Первых — от- крытый диалог «путь к успеху», мотивационная встреча «равный-равному» способствует формированию активной жизненной позиции и уверенности в себе у участников смены на примере успеха ровесника; волонтерские мастер- классы</w:t>
      </w:r>
      <w:r>
        <w:rPr>
          <w:spacing w:val="27"/>
        </w:rPr>
        <w:t xml:space="preserve"> </w:t>
      </w:r>
      <w:r>
        <w:t>—</w:t>
      </w:r>
      <w:r>
        <w:rPr>
          <w:spacing w:val="27"/>
        </w:rPr>
        <w:t xml:space="preserve"> </w:t>
      </w:r>
      <w:r>
        <w:t>проведение</w:t>
      </w:r>
      <w:r>
        <w:rPr>
          <w:spacing w:val="28"/>
        </w:rPr>
        <w:t xml:space="preserve"> </w:t>
      </w:r>
      <w:r>
        <w:t>занятий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встреч</w:t>
      </w:r>
      <w:r>
        <w:rPr>
          <w:spacing w:val="29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знакомства</w:t>
      </w:r>
      <w:r>
        <w:rPr>
          <w:spacing w:val="26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rPr>
          <w:spacing w:val="-2"/>
        </w:rPr>
        <w:t>принципами,</w:t>
      </w:r>
    </w:p>
    <w:p w14:paraId="6C86C410">
      <w:pPr>
        <w:pStyle w:val="6"/>
        <w:spacing w:after="0"/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191F18E4">
      <w:pPr>
        <w:pStyle w:val="6"/>
        <w:spacing w:before="72"/>
        <w:ind w:left="155" w:right="139" w:firstLine="0"/>
      </w:pPr>
      <w:r>
        <w:t>направлениями</w:t>
      </w:r>
      <w:r>
        <w:rPr>
          <w:spacing w:val="-1"/>
        </w:rPr>
        <w:t xml:space="preserve"> </w:t>
      </w:r>
      <w:r>
        <w:t>волонтерства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историей;</w:t>
      </w:r>
      <w:r>
        <w:rPr>
          <w:spacing w:val="-3"/>
        </w:rPr>
        <w:t xml:space="preserve"> </w:t>
      </w:r>
      <w:r>
        <w:t>акции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благоустройству</w:t>
      </w:r>
      <w:r>
        <w:rPr>
          <w:spacing w:val="-3"/>
        </w:rPr>
        <w:t xml:space="preserve"> </w:t>
      </w:r>
      <w:r>
        <w:t>терри- тории, уборке природных зон; социальные акции — мероприятие по сбору иг- рушек, книг для детского отделения районной больницы с целью развития у детей чувств сопричастности и социальной ответственности; организация по- мощи</w:t>
      </w:r>
      <w:r>
        <w:rPr>
          <w:spacing w:val="-11"/>
        </w:rPr>
        <w:t xml:space="preserve"> </w:t>
      </w:r>
      <w:r>
        <w:t>старших</w:t>
      </w:r>
      <w:r>
        <w:rPr>
          <w:spacing w:val="-11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игр,</w:t>
      </w:r>
      <w:r>
        <w:rPr>
          <w:spacing w:val="-9"/>
        </w:rPr>
        <w:t xml:space="preserve"> </w:t>
      </w:r>
      <w:r>
        <w:t>представлений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праздников</w:t>
      </w:r>
      <w:r>
        <w:rPr>
          <w:spacing w:val="-13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млад- ших, что развивает навыки заботы о других и лидерские качества; обучение навыкам</w:t>
      </w:r>
      <w:r>
        <w:rPr>
          <w:spacing w:val="-17"/>
        </w:rPr>
        <w:t xml:space="preserve"> </w:t>
      </w:r>
      <w:r>
        <w:t>оказания</w:t>
      </w:r>
      <w:r>
        <w:rPr>
          <w:spacing w:val="-15"/>
        </w:rPr>
        <w:t xml:space="preserve"> </w:t>
      </w:r>
      <w:r>
        <w:t>первой</w:t>
      </w:r>
      <w:r>
        <w:rPr>
          <w:spacing w:val="-18"/>
        </w:rPr>
        <w:t xml:space="preserve"> </w:t>
      </w:r>
      <w:r>
        <w:t>помощи</w:t>
      </w:r>
      <w:r>
        <w:rPr>
          <w:spacing w:val="-14"/>
        </w:rPr>
        <w:t xml:space="preserve"> </w:t>
      </w:r>
      <w:r>
        <w:t>—</w:t>
      </w:r>
      <w:r>
        <w:rPr>
          <w:spacing w:val="-17"/>
        </w:rPr>
        <w:t xml:space="preserve"> </w:t>
      </w:r>
      <w:r>
        <w:t>тренинги</w:t>
      </w:r>
      <w:r>
        <w:rPr>
          <w:spacing w:val="-16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оказанию</w:t>
      </w:r>
      <w:r>
        <w:rPr>
          <w:spacing w:val="-16"/>
        </w:rPr>
        <w:t xml:space="preserve"> </w:t>
      </w:r>
      <w:r>
        <w:t>первой</w:t>
      </w:r>
      <w:r>
        <w:rPr>
          <w:spacing w:val="-16"/>
        </w:rPr>
        <w:t xml:space="preserve"> </w:t>
      </w:r>
      <w:r>
        <w:t>помощи</w:t>
      </w:r>
      <w:r>
        <w:rPr>
          <w:spacing w:val="-18"/>
        </w:rPr>
        <w:t xml:space="preserve"> </w:t>
      </w:r>
      <w:r>
        <w:t xml:space="preserve">по- могают детям научиться заботиться о других и быть полезными в экстренных </w:t>
      </w:r>
      <w:r>
        <w:rPr>
          <w:spacing w:val="-2"/>
        </w:rPr>
        <w:t>ситуациях;</w:t>
      </w:r>
    </w:p>
    <w:p w14:paraId="30D7185D">
      <w:pPr>
        <w:pStyle w:val="6"/>
        <w:ind w:left="155" w:right="139" w:firstLine="720"/>
      </w:pPr>
      <w:r>
        <w:t>благоустройство памятника воинам-односельчанам, изучение историче- ского значения этих объектов с целью укрепления патриотизма и чувства ува- жения</w:t>
      </w:r>
      <w:r>
        <w:rPr>
          <w:spacing w:val="-7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культурному</w:t>
      </w:r>
      <w:r>
        <w:rPr>
          <w:spacing w:val="-7"/>
        </w:rPr>
        <w:t xml:space="preserve"> </w:t>
      </w:r>
      <w:r>
        <w:t>наследию;</w:t>
      </w:r>
      <w:r>
        <w:rPr>
          <w:spacing w:val="-7"/>
        </w:rPr>
        <w:t xml:space="preserve"> </w:t>
      </w:r>
      <w:r>
        <w:t>создание</w:t>
      </w:r>
      <w:r>
        <w:rPr>
          <w:spacing w:val="-9"/>
        </w:rPr>
        <w:t xml:space="preserve"> </w:t>
      </w:r>
      <w:r>
        <w:t>фото</w:t>
      </w:r>
      <w:r>
        <w:rPr>
          <w:rFonts w:hint="default"/>
          <w:lang w:val="ru-RU"/>
        </w:rPr>
        <w:t xml:space="preserve"> 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видео</w:t>
      </w:r>
      <w:r>
        <w:rPr>
          <w:spacing w:val="-7"/>
        </w:rPr>
        <w:t xml:space="preserve"> </w:t>
      </w:r>
      <w:r>
        <w:t>продуктов</w:t>
      </w:r>
      <w:r>
        <w:rPr>
          <w:spacing w:val="-10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волонтер- ских</w:t>
      </w:r>
      <w:r>
        <w:rPr>
          <w:spacing w:val="-6"/>
        </w:rPr>
        <w:t xml:space="preserve"> </w:t>
      </w:r>
      <w:r>
        <w:t>инициативах</w:t>
      </w:r>
      <w:r>
        <w:rPr>
          <w:spacing w:val="-6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отдыха</w:t>
      </w:r>
      <w:r>
        <w:rPr>
          <w:spacing w:val="-8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оздоровления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целью</w:t>
      </w:r>
      <w:r>
        <w:rPr>
          <w:spacing w:val="-9"/>
        </w:rPr>
        <w:t xml:space="preserve"> </w:t>
      </w:r>
      <w:r>
        <w:t>разви- тия навыков коммуникациии медиа-творчества.</w:t>
      </w:r>
    </w:p>
    <w:p w14:paraId="47A97FD4">
      <w:pPr>
        <w:pStyle w:val="6"/>
        <w:spacing w:before="11"/>
        <w:ind w:left="0" w:firstLine="0"/>
        <w:jc w:val="left"/>
      </w:pPr>
    </w:p>
    <w:p w14:paraId="0150DFB1">
      <w:pPr>
        <w:pStyle w:val="3"/>
        <w:numPr>
          <w:ilvl w:val="0"/>
          <w:numId w:val="1"/>
        </w:numPr>
        <w:tabs>
          <w:tab w:val="left" w:pos="1380"/>
        </w:tabs>
        <w:spacing w:before="0" w:after="0" w:line="240" w:lineRule="auto"/>
        <w:ind w:left="1380" w:right="0" w:hanging="420"/>
        <w:jc w:val="both"/>
      </w:pPr>
      <w:r>
        <w:t>Вариативные</w:t>
      </w:r>
      <w:r>
        <w:rPr>
          <w:spacing w:val="-16"/>
        </w:rPr>
        <w:t xml:space="preserve"> </w:t>
      </w:r>
      <w:r>
        <w:t>содержательные</w:t>
      </w:r>
      <w:r>
        <w:rPr>
          <w:spacing w:val="-16"/>
        </w:rPr>
        <w:t xml:space="preserve"> </w:t>
      </w:r>
      <w:r>
        <w:rPr>
          <w:spacing w:val="-2"/>
        </w:rPr>
        <w:t>модули</w:t>
      </w:r>
    </w:p>
    <w:p w14:paraId="3B7121D4">
      <w:pPr>
        <w:spacing w:before="134"/>
        <w:ind w:left="960" w:right="0" w:firstLine="0"/>
        <w:jc w:val="both"/>
        <w:rPr>
          <w:b/>
          <w:sz w:val="28"/>
        </w:rPr>
      </w:pPr>
      <w:r>
        <w:rPr>
          <w:b/>
          <w:sz w:val="28"/>
        </w:rPr>
        <w:t>17.1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«Экскурсии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походы».</w:t>
      </w:r>
    </w:p>
    <w:p w14:paraId="12480E8A">
      <w:pPr>
        <w:pStyle w:val="6"/>
        <w:spacing w:before="134"/>
        <w:ind w:right="248"/>
      </w:pPr>
      <w:r>
        <w:t>Для детей и подростков организуются экологические тропы, тематиче- ские экскурсии по изучению истории малой Родины.</w:t>
      </w:r>
    </w:p>
    <w:p w14:paraId="13DF21A8">
      <w:pPr>
        <w:pStyle w:val="6"/>
        <w:spacing w:before="5"/>
        <w:ind w:right="250"/>
      </w:pPr>
      <w:r>
        <w:t>На</w:t>
      </w:r>
      <w:r>
        <w:rPr>
          <w:spacing w:val="-8"/>
        </w:rPr>
        <w:t xml:space="preserve"> </w:t>
      </w:r>
      <w:r>
        <w:t>экскурсии</w:t>
      </w:r>
      <w:r>
        <w:rPr>
          <w:spacing w:val="-7"/>
        </w:rPr>
        <w:t xml:space="preserve"> </w:t>
      </w:r>
      <w:r>
        <w:t>создаются</w:t>
      </w:r>
      <w:r>
        <w:rPr>
          <w:spacing w:val="-10"/>
        </w:rPr>
        <w:t xml:space="preserve"> </w:t>
      </w:r>
      <w:r>
        <w:t>благоприятные</w:t>
      </w:r>
      <w:r>
        <w:rPr>
          <w:spacing w:val="-8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воспитания</w:t>
      </w:r>
      <w:r>
        <w:rPr>
          <w:spacing w:val="-10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 самостоятельности</w:t>
      </w:r>
      <w:r>
        <w:rPr>
          <w:spacing w:val="-1"/>
        </w:rPr>
        <w:t xml:space="preserve"> </w:t>
      </w:r>
      <w:r>
        <w:t>и ответственности,</w:t>
      </w:r>
      <w:r>
        <w:rPr>
          <w:spacing w:val="-1"/>
        </w:rPr>
        <w:t xml:space="preserve"> </w:t>
      </w:r>
      <w:r>
        <w:t>формирования у них навыков безопас- ного</w:t>
      </w:r>
      <w:r>
        <w:rPr>
          <w:spacing w:val="-7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природной</w:t>
      </w:r>
      <w:r>
        <w:rPr>
          <w:spacing w:val="-8"/>
        </w:rPr>
        <w:t xml:space="preserve"> </w:t>
      </w:r>
      <w:r>
        <w:t>среде,</w:t>
      </w:r>
      <w:r>
        <w:rPr>
          <w:spacing w:val="-7"/>
        </w:rPr>
        <w:t xml:space="preserve"> </w:t>
      </w:r>
      <w:r>
        <w:t>самообслуживающего</w:t>
      </w:r>
      <w:r>
        <w:rPr>
          <w:spacing w:val="-8"/>
        </w:rPr>
        <w:t xml:space="preserve"> </w:t>
      </w:r>
      <w:r>
        <w:t>труда,</w:t>
      </w:r>
      <w:r>
        <w:rPr>
          <w:spacing w:val="-8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ра- циональному использованию своего времени, сил и имущества.</w:t>
      </w:r>
    </w:p>
    <w:p w14:paraId="46625F67">
      <w:pPr>
        <w:pStyle w:val="3"/>
        <w:spacing w:before="6"/>
        <w:ind w:left="936" w:firstLine="0"/>
      </w:pPr>
      <w:r>
        <w:t>17.2.</w:t>
      </w:r>
      <w:r>
        <w:rPr>
          <w:spacing w:val="-4"/>
        </w:rPr>
        <w:t xml:space="preserve"> </w:t>
      </w:r>
      <w:r>
        <w:t>Модуль</w:t>
      </w:r>
      <w:r>
        <w:rPr>
          <w:spacing w:val="-6"/>
        </w:rPr>
        <w:t xml:space="preserve"> </w:t>
      </w:r>
      <w:r>
        <w:t>«Кружки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секции».</w:t>
      </w:r>
    </w:p>
    <w:p w14:paraId="0FDEF709">
      <w:pPr>
        <w:pStyle w:val="6"/>
        <w:spacing w:before="134"/>
        <w:ind w:right="246"/>
        <w:rPr>
          <w:rFonts w:hint="default"/>
          <w:lang w:val="ru-RU"/>
        </w:rPr>
      </w:pPr>
      <w:r>
        <w:t>Дополнительное образование детей в организации отдыха детей и их оздоровления может являться одним из основных видов деятельности и реа- лизовываться</w:t>
      </w:r>
      <w:r>
        <w:rPr>
          <w:spacing w:val="-8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кружковых</w:t>
      </w:r>
      <w:r>
        <w:rPr>
          <w:spacing w:val="-8"/>
        </w:rPr>
        <w:t xml:space="preserve"> </w:t>
      </w:r>
      <w:r>
        <w:t>объединений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условиях</w:t>
      </w:r>
      <w:r>
        <w:rPr>
          <w:spacing w:val="-8"/>
        </w:rPr>
        <w:t xml:space="preserve"> </w:t>
      </w:r>
      <w:r>
        <w:t>органи- зации</w:t>
      </w:r>
      <w:r>
        <w:rPr>
          <w:spacing w:val="-13"/>
        </w:rPr>
        <w:t xml:space="preserve"> </w:t>
      </w:r>
      <w:r>
        <w:t>отдыха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оздоровления.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пришкольном</w:t>
      </w:r>
      <w:r>
        <w:rPr>
          <w:spacing w:val="-13"/>
        </w:rPr>
        <w:t xml:space="preserve"> </w:t>
      </w:r>
      <w:r>
        <w:t>лагере</w:t>
      </w:r>
      <w:r>
        <w:rPr>
          <w:spacing w:val="-13"/>
        </w:rPr>
        <w:t xml:space="preserve"> </w:t>
      </w:r>
      <w:r>
        <w:t>данный</w:t>
      </w:r>
      <w:r>
        <w:rPr>
          <w:spacing w:val="-12"/>
        </w:rPr>
        <w:t xml:space="preserve"> </w:t>
      </w:r>
      <w:r>
        <w:t xml:space="preserve">модуль реализуется через работу кружка </w:t>
      </w:r>
      <w:r>
        <w:rPr>
          <w:rFonts w:hint="default"/>
          <w:lang w:val="ru-RU"/>
        </w:rPr>
        <w:t xml:space="preserve"> спортивно-охдоровительного «Летящий   мяч»</w:t>
      </w:r>
    </w:p>
    <w:p w14:paraId="49F38209">
      <w:pPr>
        <w:pStyle w:val="9"/>
        <w:numPr>
          <w:ilvl w:val="0"/>
          <w:numId w:val="1"/>
        </w:numPr>
        <w:tabs>
          <w:tab w:val="left" w:pos="1223"/>
        </w:tabs>
        <w:spacing w:before="4" w:after="0" w:line="240" w:lineRule="auto"/>
        <w:ind w:left="174" w:right="248" w:firstLine="701"/>
        <w:jc w:val="both"/>
        <w:rPr>
          <w:sz w:val="26"/>
        </w:rPr>
      </w:pPr>
      <w:r>
        <w:rPr>
          <w:sz w:val="28"/>
        </w:rPr>
        <w:t>При планировании и реализации содержания программы воспита- тельной работы оздоровительного лагеря с дневным пребыванием детей МБОУ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  <w:lang w:val="ru-RU"/>
        </w:rPr>
        <w:t>Новодмитриевская</w:t>
      </w:r>
      <w:r>
        <w:rPr>
          <w:spacing w:val="-9"/>
          <w:sz w:val="28"/>
        </w:rPr>
        <w:t xml:space="preserve"> </w:t>
      </w:r>
      <w:r>
        <w:rPr>
          <w:sz w:val="28"/>
        </w:rPr>
        <w:t>СОШ</w:t>
      </w:r>
      <w:r>
        <w:rPr>
          <w:spacing w:val="-8"/>
          <w:sz w:val="28"/>
        </w:rPr>
        <w:t xml:space="preserve"> </w:t>
      </w:r>
      <w:r>
        <w:rPr>
          <w:rFonts w:hint="default"/>
          <w:sz w:val="28"/>
          <w:lang w:val="ru-RU"/>
        </w:rPr>
        <w:t xml:space="preserve"> 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интеграция</w:t>
      </w:r>
      <w:r>
        <w:rPr>
          <w:spacing w:val="-10"/>
          <w:sz w:val="28"/>
        </w:rPr>
        <w:t xml:space="preserve"> </w:t>
      </w:r>
      <w:r>
        <w:rPr>
          <w:sz w:val="28"/>
        </w:rPr>
        <w:t>смысловой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основы и</w:t>
      </w:r>
      <w:r>
        <w:rPr>
          <w:spacing w:val="-16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линий,</w:t>
      </w:r>
      <w:r>
        <w:rPr>
          <w:spacing w:val="-14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14"/>
          <w:sz w:val="28"/>
        </w:rPr>
        <w:t xml:space="preserve"> </w:t>
      </w:r>
      <w:r>
        <w:rPr>
          <w:sz w:val="28"/>
        </w:rPr>
        <w:t>каждое</w:t>
      </w:r>
      <w:r>
        <w:rPr>
          <w:spacing w:val="-15"/>
          <w:sz w:val="28"/>
        </w:rPr>
        <w:t xml:space="preserve"> </w:t>
      </w:r>
      <w:r>
        <w:rPr>
          <w:sz w:val="28"/>
        </w:rPr>
        <w:t>пространство,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18"/>
          <w:sz w:val="28"/>
        </w:rPr>
        <w:t xml:space="preserve"> </w:t>
      </w:r>
      <w:r>
        <w:rPr>
          <w:sz w:val="28"/>
        </w:rPr>
        <w:t>ре- бенок совместно с коллективом реализует и развивает свои способности. Уровни реализации содержания включают в себя:</w:t>
      </w:r>
    </w:p>
    <w:p w14:paraId="3FC7F647">
      <w:pPr>
        <w:pStyle w:val="6"/>
        <w:ind w:right="252" w:firstLine="849"/>
      </w:pPr>
      <w:r>
        <w:t>При планировании и реализации содержания Программы использу- ются следующие уровни воспитательной работы:</w:t>
      </w:r>
    </w:p>
    <w:p w14:paraId="33FBB0DF">
      <w:pPr>
        <w:pStyle w:val="9"/>
        <w:numPr>
          <w:ilvl w:val="1"/>
          <w:numId w:val="1"/>
        </w:numPr>
        <w:tabs>
          <w:tab w:val="left" w:pos="1533"/>
        </w:tabs>
        <w:spacing w:before="6" w:after="0" w:line="240" w:lineRule="auto"/>
        <w:ind w:left="174" w:right="249" w:firstLine="701"/>
        <w:jc w:val="both"/>
        <w:rPr>
          <w:sz w:val="28"/>
        </w:rPr>
      </w:pPr>
      <w:r>
        <w:rPr>
          <w:sz w:val="28"/>
        </w:rPr>
        <w:t>Общелагерный уровень, который определяет установки содержа- ния и демонстрацию ценностного отношения по каждому из смысловых бло- ков:</w:t>
      </w:r>
      <w:r>
        <w:rPr>
          <w:spacing w:val="-18"/>
          <w:sz w:val="28"/>
        </w:rPr>
        <w:t xml:space="preserve"> </w:t>
      </w:r>
      <w:r>
        <w:rPr>
          <w:sz w:val="28"/>
        </w:rPr>
        <w:t>«Мир»,</w:t>
      </w:r>
      <w:r>
        <w:rPr>
          <w:spacing w:val="-17"/>
          <w:sz w:val="28"/>
        </w:rPr>
        <w:t xml:space="preserve"> </w:t>
      </w:r>
      <w:r>
        <w:rPr>
          <w:sz w:val="28"/>
        </w:rPr>
        <w:t>«Россия»</w:t>
      </w:r>
      <w:r>
        <w:rPr>
          <w:spacing w:val="-18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-17"/>
          <w:sz w:val="28"/>
        </w:rPr>
        <w:t xml:space="preserve"> </w:t>
      </w:r>
      <w:r>
        <w:rPr>
          <w:sz w:val="28"/>
        </w:rPr>
        <w:t>региональный</w:t>
      </w:r>
      <w:r>
        <w:rPr>
          <w:spacing w:val="-18"/>
          <w:sz w:val="28"/>
        </w:rPr>
        <w:t xml:space="preserve"> </w:t>
      </w:r>
      <w:r>
        <w:rPr>
          <w:sz w:val="28"/>
        </w:rPr>
        <w:t>компонент),</w:t>
      </w:r>
      <w:r>
        <w:rPr>
          <w:spacing w:val="-17"/>
          <w:sz w:val="28"/>
        </w:rPr>
        <w:t xml:space="preserve"> </w:t>
      </w:r>
      <w:r>
        <w:rPr>
          <w:sz w:val="28"/>
        </w:rPr>
        <w:t>«Человек».</w:t>
      </w:r>
      <w:r>
        <w:rPr>
          <w:spacing w:val="-18"/>
          <w:sz w:val="28"/>
        </w:rPr>
        <w:t xml:space="preserve"> </w:t>
      </w:r>
      <w:r>
        <w:rPr>
          <w:sz w:val="28"/>
        </w:rPr>
        <w:t>Каждая встреча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30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29"/>
          <w:sz w:val="28"/>
        </w:rPr>
        <w:t xml:space="preserve"> </w:t>
      </w:r>
      <w:r>
        <w:rPr>
          <w:sz w:val="28"/>
        </w:rPr>
        <w:t>смены,</w:t>
      </w:r>
      <w:r>
        <w:rPr>
          <w:spacing w:val="32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33"/>
          <w:sz w:val="28"/>
        </w:rPr>
        <w:t xml:space="preserve"> </w:t>
      </w:r>
      <w:r>
        <w:rPr>
          <w:sz w:val="28"/>
        </w:rPr>
        <w:t>все</w:t>
      </w:r>
      <w:r>
        <w:rPr>
          <w:spacing w:val="30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всех</w:t>
      </w:r>
      <w:r>
        <w:rPr>
          <w:spacing w:val="32"/>
          <w:sz w:val="28"/>
        </w:rPr>
        <w:t xml:space="preserve"> </w:t>
      </w:r>
      <w:r>
        <w:rPr>
          <w:sz w:val="28"/>
        </w:rPr>
        <w:t>специали-</w:t>
      </w:r>
    </w:p>
    <w:p w14:paraId="4ADD1939">
      <w:pPr>
        <w:pStyle w:val="9"/>
        <w:spacing w:after="0" w:line="240" w:lineRule="auto"/>
        <w:jc w:val="both"/>
        <w:rPr>
          <w:sz w:val="28"/>
        </w:rPr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7B37572D">
      <w:pPr>
        <w:pStyle w:val="6"/>
        <w:spacing w:before="72"/>
        <w:ind w:right="250" w:firstLine="0"/>
      </w:pPr>
      <w:r>
        <w:t>стов,</w:t>
      </w:r>
      <w:r>
        <w:rPr>
          <w:spacing w:val="-18"/>
        </w:rPr>
        <w:t xml:space="preserve"> </w:t>
      </w:r>
      <w:r>
        <w:t>представляет</w:t>
      </w:r>
      <w:r>
        <w:rPr>
          <w:spacing w:val="-17"/>
        </w:rPr>
        <w:t xml:space="preserve"> </w:t>
      </w:r>
      <w:r>
        <w:t>собой</w:t>
      </w:r>
      <w:r>
        <w:rPr>
          <w:spacing w:val="-17"/>
        </w:rPr>
        <w:t xml:space="preserve"> </w:t>
      </w:r>
      <w:r>
        <w:t>совместное</w:t>
      </w:r>
      <w:r>
        <w:rPr>
          <w:spacing w:val="-17"/>
        </w:rPr>
        <w:t xml:space="preserve"> </w:t>
      </w:r>
      <w:r>
        <w:t>«проживание»</w:t>
      </w:r>
      <w:r>
        <w:rPr>
          <w:spacing w:val="-18"/>
        </w:rPr>
        <w:t xml:space="preserve"> </w:t>
      </w:r>
      <w:r>
        <w:t>участниками</w:t>
      </w:r>
      <w:r>
        <w:rPr>
          <w:spacing w:val="-16"/>
        </w:rPr>
        <w:t xml:space="preserve"> </w:t>
      </w:r>
      <w:r>
        <w:t>эмоциональ- ного опыта, способствующего принятию ценностей, определяющих воспита- тельный компонент.</w:t>
      </w:r>
    </w:p>
    <w:p w14:paraId="6F1F3B4F">
      <w:pPr>
        <w:pStyle w:val="9"/>
        <w:numPr>
          <w:ilvl w:val="1"/>
          <w:numId w:val="1"/>
        </w:numPr>
        <w:tabs>
          <w:tab w:val="left" w:pos="1505"/>
        </w:tabs>
        <w:spacing w:before="7" w:after="0" w:line="240" w:lineRule="auto"/>
        <w:ind w:left="174" w:right="247" w:firstLine="701"/>
        <w:jc w:val="both"/>
        <w:rPr>
          <w:sz w:val="28"/>
        </w:rPr>
      </w:pPr>
      <w:r>
        <w:rPr>
          <w:sz w:val="28"/>
        </w:rPr>
        <w:t>Межотрядный</w:t>
      </w:r>
      <w:r>
        <w:rPr>
          <w:spacing w:val="-3"/>
          <w:sz w:val="28"/>
        </w:rPr>
        <w:t xml:space="preserve"> </w:t>
      </w:r>
      <w:r>
        <w:rPr>
          <w:sz w:val="28"/>
        </w:rPr>
        <w:t>уровень,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3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7"/>
          <w:sz w:val="28"/>
        </w:rPr>
        <w:t xml:space="preserve"> </w:t>
      </w:r>
      <w:r>
        <w:rPr>
          <w:sz w:val="28"/>
        </w:rPr>
        <w:t>расширить</w:t>
      </w:r>
      <w:r>
        <w:rPr>
          <w:spacing w:val="-4"/>
          <w:sz w:val="28"/>
        </w:rPr>
        <w:t xml:space="preserve"> </w:t>
      </w:r>
      <w:r>
        <w:rPr>
          <w:sz w:val="28"/>
        </w:rPr>
        <w:t>спектр</w:t>
      </w:r>
      <w:r>
        <w:rPr>
          <w:spacing w:val="-3"/>
          <w:sz w:val="28"/>
        </w:rPr>
        <w:t xml:space="preserve"> </w:t>
      </w:r>
      <w:r>
        <w:rPr>
          <w:sz w:val="28"/>
        </w:rPr>
        <w:t>ком- муникативного пространства для ребенка. События организуются исходя из возрастных особенностей и предполагают реализацию содержания по не- скольким</w:t>
      </w:r>
      <w:r>
        <w:rPr>
          <w:spacing w:val="-8"/>
          <w:sz w:val="28"/>
        </w:rPr>
        <w:t xml:space="preserve"> </w:t>
      </w:r>
      <w:r>
        <w:rPr>
          <w:sz w:val="28"/>
        </w:rPr>
        <w:t>отрядам</w:t>
      </w:r>
      <w:r>
        <w:rPr>
          <w:spacing w:val="-9"/>
          <w:sz w:val="28"/>
        </w:rPr>
        <w:t xml:space="preserve"> </w:t>
      </w:r>
      <w:r>
        <w:rPr>
          <w:sz w:val="28"/>
        </w:rPr>
        <w:t>(туристическими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группами).</w:t>
      </w:r>
      <w:r>
        <w:rPr>
          <w:spacing w:val="-5"/>
          <w:sz w:val="28"/>
        </w:rPr>
        <w:t xml:space="preserve"> </w:t>
      </w:r>
      <w:r>
        <w:rPr>
          <w:sz w:val="28"/>
        </w:rPr>
        <w:t>Одной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уни- версальных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5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гостевание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-8"/>
          <w:sz w:val="28"/>
        </w:rPr>
        <w:t xml:space="preserve"> </w:t>
      </w:r>
      <w:r>
        <w:rPr>
          <w:sz w:val="28"/>
        </w:rPr>
        <w:t>(«от- ряд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гостях</w:t>
      </w:r>
      <w:r>
        <w:rPr>
          <w:spacing w:val="-11"/>
          <w:sz w:val="28"/>
        </w:rPr>
        <w:t xml:space="preserve"> </w:t>
      </w:r>
      <w:r>
        <w:rPr>
          <w:sz w:val="28"/>
        </w:rPr>
        <w:t>у</w:t>
      </w:r>
      <w:r>
        <w:rPr>
          <w:spacing w:val="-11"/>
          <w:sz w:val="28"/>
        </w:rPr>
        <w:t xml:space="preserve"> </w:t>
      </w:r>
      <w:r>
        <w:rPr>
          <w:sz w:val="28"/>
        </w:rPr>
        <w:t>отряда»),</w:t>
      </w:r>
      <w:r>
        <w:rPr>
          <w:spacing w:val="-1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-11"/>
          <w:sz w:val="28"/>
        </w:rPr>
        <w:t xml:space="preserve"> </w:t>
      </w:r>
      <w:r>
        <w:rPr>
          <w:sz w:val="28"/>
        </w:rPr>
        <w:t>взаимную</w:t>
      </w:r>
      <w:r>
        <w:rPr>
          <w:spacing w:val="-12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знаком- ство друг друга с особенностями своего уклада.</w:t>
      </w:r>
    </w:p>
    <w:p w14:paraId="55BE1B17">
      <w:pPr>
        <w:pStyle w:val="9"/>
        <w:numPr>
          <w:ilvl w:val="1"/>
          <w:numId w:val="1"/>
        </w:numPr>
        <w:tabs>
          <w:tab w:val="left" w:pos="1519"/>
        </w:tabs>
        <w:spacing w:before="5" w:after="0" w:line="240" w:lineRule="auto"/>
        <w:ind w:left="174" w:right="246" w:firstLine="701"/>
        <w:jc w:val="both"/>
        <w:rPr>
          <w:sz w:val="28"/>
        </w:rPr>
      </w:pPr>
      <w:r>
        <w:rPr>
          <w:sz w:val="28"/>
        </w:rPr>
        <w:t>Групповой уровень, который соотносится с реализацией содержа- ния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формате</w:t>
      </w:r>
      <w:r>
        <w:rPr>
          <w:spacing w:val="-18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-1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8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8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7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-18"/>
          <w:sz w:val="28"/>
        </w:rPr>
        <w:t xml:space="preserve"> </w:t>
      </w:r>
      <w:r>
        <w:rPr>
          <w:sz w:val="28"/>
        </w:rPr>
        <w:t>выбран- ного самими детьми направления: секции и кружки, органы самоуправления на</w:t>
      </w:r>
      <w:r>
        <w:rPr>
          <w:spacing w:val="-17"/>
          <w:sz w:val="28"/>
        </w:rPr>
        <w:t xml:space="preserve"> </w:t>
      </w:r>
      <w:r>
        <w:rPr>
          <w:sz w:val="28"/>
        </w:rPr>
        <w:t>общелагерном</w:t>
      </w:r>
      <w:r>
        <w:rPr>
          <w:spacing w:val="-18"/>
          <w:sz w:val="28"/>
        </w:rPr>
        <w:t xml:space="preserve"> </w:t>
      </w:r>
      <w:r>
        <w:rPr>
          <w:sz w:val="28"/>
        </w:rPr>
        <w:t>уровне.</w:t>
      </w:r>
      <w:r>
        <w:rPr>
          <w:spacing w:val="-16"/>
          <w:sz w:val="28"/>
        </w:rPr>
        <w:t xml:space="preserve"> </w:t>
      </w:r>
      <w:r>
        <w:rPr>
          <w:sz w:val="28"/>
        </w:rPr>
        <w:t>Особенность</w:t>
      </w:r>
      <w:r>
        <w:rPr>
          <w:spacing w:val="-1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4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разновозрастном формате совместной деятельности.</w:t>
      </w:r>
    </w:p>
    <w:p w14:paraId="1CD965FE">
      <w:pPr>
        <w:pStyle w:val="9"/>
        <w:numPr>
          <w:ilvl w:val="1"/>
          <w:numId w:val="1"/>
        </w:numPr>
        <w:tabs>
          <w:tab w:val="left" w:pos="1523"/>
        </w:tabs>
        <w:spacing w:before="5" w:after="0" w:line="240" w:lineRule="auto"/>
        <w:ind w:left="174" w:right="250" w:firstLine="701"/>
        <w:jc w:val="both"/>
        <w:rPr>
          <w:sz w:val="28"/>
        </w:rPr>
      </w:pPr>
      <w:r>
        <w:rPr>
          <w:sz w:val="28"/>
        </w:rPr>
        <w:t>Отрядный уровень, который является ключевым воспитывающим пространством,</w:t>
      </w:r>
      <w:r>
        <w:rPr>
          <w:spacing w:val="-18"/>
          <w:sz w:val="28"/>
        </w:rPr>
        <w:t xml:space="preserve"> </w:t>
      </w:r>
      <w:r>
        <w:rPr>
          <w:sz w:val="28"/>
        </w:rPr>
        <w:t>создающим</w:t>
      </w:r>
      <w:r>
        <w:rPr>
          <w:spacing w:val="-17"/>
          <w:sz w:val="28"/>
        </w:rPr>
        <w:t xml:space="preserve"> </w:t>
      </w:r>
      <w:r>
        <w:rPr>
          <w:sz w:val="28"/>
        </w:rPr>
        <w:t>уникальную</w:t>
      </w:r>
      <w:r>
        <w:rPr>
          <w:spacing w:val="-18"/>
          <w:sz w:val="28"/>
        </w:rPr>
        <w:t xml:space="preserve"> </w:t>
      </w:r>
      <w:r>
        <w:rPr>
          <w:sz w:val="28"/>
        </w:rPr>
        <w:t>среду</w:t>
      </w:r>
      <w:r>
        <w:rPr>
          <w:spacing w:val="-17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-18"/>
          <w:sz w:val="28"/>
        </w:rPr>
        <w:t xml:space="preserve"> </w:t>
      </w:r>
      <w:r>
        <w:rPr>
          <w:sz w:val="28"/>
        </w:rPr>
        <w:t>проживания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сов- местного творчества детей и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взрослых.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потенци- ала отрядной работы предусматривает:</w:t>
      </w:r>
    </w:p>
    <w:p w14:paraId="79996328">
      <w:pPr>
        <w:pStyle w:val="9"/>
        <w:numPr>
          <w:ilvl w:val="0"/>
          <w:numId w:val="8"/>
        </w:numPr>
        <w:tabs>
          <w:tab w:val="left" w:pos="1570"/>
        </w:tabs>
        <w:spacing w:before="4" w:after="0" w:line="240" w:lineRule="auto"/>
        <w:ind w:left="1570" w:right="0" w:hanging="695"/>
        <w:jc w:val="both"/>
        <w:rPr>
          <w:sz w:val="28"/>
        </w:rPr>
      </w:pPr>
      <w:r>
        <w:rPr>
          <w:sz w:val="28"/>
        </w:rPr>
        <w:t>планирование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отрядной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6CF1858B">
      <w:pPr>
        <w:pStyle w:val="9"/>
        <w:numPr>
          <w:ilvl w:val="0"/>
          <w:numId w:val="8"/>
        </w:numPr>
        <w:tabs>
          <w:tab w:val="left" w:pos="1570"/>
        </w:tabs>
        <w:spacing w:before="6" w:after="0" w:line="240" w:lineRule="auto"/>
        <w:ind w:left="174" w:right="249" w:firstLine="701"/>
        <w:jc w:val="both"/>
        <w:rPr>
          <w:sz w:val="28"/>
        </w:rPr>
      </w:pPr>
      <w:r>
        <w:rPr>
          <w:sz w:val="28"/>
        </w:rPr>
        <w:t>поддержку</w:t>
      </w:r>
      <w:r>
        <w:rPr>
          <w:spacing w:val="-18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1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8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7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18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им </w:t>
      </w:r>
      <w:r>
        <w:rPr>
          <w:spacing w:val="-2"/>
          <w:sz w:val="28"/>
        </w:rPr>
        <w:t>возможности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обсуждения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принятия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решений,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благоприятной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 xml:space="preserve">среды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общения;</w:t>
      </w:r>
      <w:r>
        <w:rPr>
          <w:spacing w:val="-6"/>
          <w:sz w:val="28"/>
        </w:rPr>
        <w:t xml:space="preserve"> </w:t>
      </w:r>
      <w:r>
        <w:rPr>
          <w:sz w:val="28"/>
        </w:rPr>
        <w:t>доверительное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проблем, конфликтных ситуаций;</w:t>
      </w:r>
    </w:p>
    <w:p w14:paraId="66A54FC0">
      <w:pPr>
        <w:pStyle w:val="9"/>
        <w:numPr>
          <w:ilvl w:val="0"/>
          <w:numId w:val="8"/>
        </w:numPr>
        <w:tabs>
          <w:tab w:val="left" w:pos="1570"/>
        </w:tabs>
        <w:spacing w:before="6" w:after="0" w:line="240" w:lineRule="auto"/>
        <w:ind w:left="174" w:right="246" w:firstLine="701"/>
        <w:jc w:val="both"/>
        <w:rPr>
          <w:sz w:val="28"/>
        </w:rPr>
      </w:pPr>
      <w:r>
        <w:rPr>
          <w:sz w:val="28"/>
        </w:rPr>
        <w:t>организацию интересных и полезных для личностного развития ребенка совместных мероприятий, позволяющих вовлекать в них детей с раз- ными</w:t>
      </w:r>
      <w:r>
        <w:rPr>
          <w:spacing w:val="-16"/>
          <w:sz w:val="28"/>
        </w:rPr>
        <w:t xml:space="preserve"> </w:t>
      </w:r>
      <w:r>
        <w:rPr>
          <w:sz w:val="28"/>
        </w:rPr>
        <w:t>потребностями,</w:t>
      </w:r>
      <w:r>
        <w:rPr>
          <w:spacing w:val="-14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им</w:t>
      </w:r>
      <w:r>
        <w:rPr>
          <w:spacing w:val="-13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5"/>
          <w:sz w:val="28"/>
        </w:rPr>
        <w:t xml:space="preserve"> </w:t>
      </w:r>
      <w:r>
        <w:rPr>
          <w:sz w:val="28"/>
        </w:rPr>
        <w:t>самореализации,</w:t>
      </w:r>
      <w:r>
        <w:rPr>
          <w:spacing w:val="-15"/>
          <w:sz w:val="28"/>
        </w:rPr>
        <w:t xml:space="preserve"> </w:t>
      </w:r>
      <w:r>
        <w:rPr>
          <w:sz w:val="28"/>
        </w:rPr>
        <w:t>устанавли- 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укреплять</w:t>
      </w:r>
      <w:r>
        <w:rPr>
          <w:spacing w:val="-5"/>
          <w:sz w:val="28"/>
        </w:rPr>
        <w:t xml:space="preserve"> </w:t>
      </w:r>
      <w:r>
        <w:rPr>
          <w:sz w:val="28"/>
        </w:rPr>
        <w:t>доверительные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-4"/>
          <w:sz w:val="28"/>
        </w:rPr>
        <w:t xml:space="preserve"> </w:t>
      </w:r>
      <w:r>
        <w:rPr>
          <w:sz w:val="28"/>
        </w:rPr>
        <w:t>стать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них</w:t>
      </w:r>
      <w:r>
        <w:rPr>
          <w:spacing w:val="-1"/>
          <w:sz w:val="28"/>
        </w:rPr>
        <w:t xml:space="preserve"> </w:t>
      </w:r>
      <w:r>
        <w:rPr>
          <w:sz w:val="28"/>
        </w:rPr>
        <w:t>наставником,</w:t>
      </w:r>
      <w:r>
        <w:rPr>
          <w:spacing w:val="-6"/>
          <w:sz w:val="28"/>
        </w:rPr>
        <w:t xml:space="preserve"> </w:t>
      </w:r>
      <w:r>
        <w:rPr>
          <w:sz w:val="28"/>
        </w:rPr>
        <w:t>зада- ющим образцы поведения; вовлечение каждого ребенка в отрядные дела и обще</w:t>
      </w:r>
      <w:r>
        <w:rPr>
          <w:spacing w:val="-13"/>
          <w:sz w:val="28"/>
        </w:rPr>
        <w:t xml:space="preserve"> </w:t>
      </w:r>
      <w:r>
        <w:rPr>
          <w:sz w:val="28"/>
        </w:rPr>
        <w:t>лагерные</w:t>
      </w:r>
      <w:r>
        <w:rPr>
          <w:spacing w:val="-1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4"/>
          <w:sz w:val="28"/>
        </w:rPr>
        <w:t xml:space="preserve"> </w:t>
      </w:r>
      <w:r>
        <w:rPr>
          <w:sz w:val="28"/>
        </w:rPr>
        <w:t>ролях:</w:t>
      </w:r>
      <w:r>
        <w:rPr>
          <w:spacing w:val="-15"/>
          <w:sz w:val="28"/>
        </w:rPr>
        <w:t xml:space="preserve"> </w:t>
      </w:r>
      <w:r>
        <w:rPr>
          <w:sz w:val="28"/>
        </w:rPr>
        <w:t>сценаристов,</w:t>
      </w:r>
      <w:r>
        <w:rPr>
          <w:spacing w:val="-17"/>
          <w:sz w:val="28"/>
        </w:rPr>
        <w:t xml:space="preserve"> </w:t>
      </w:r>
      <w:r>
        <w:rPr>
          <w:sz w:val="28"/>
        </w:rPr>
        <w:t>постановщиков,</w:t>
      </w:r>
      <w:r>
        <w:rPr>
          <w:spacing w:val="-14"/>
          <w:sz w:val="28"/>
        </w:rPr>
        <w:t xml:space="preserve"> </w:t>
      </w:r>
      <w:r>
        <w:rPr>
          <w:sz w:val="28"/>
        </w:rPr>
        <w:t>ис- полнителей, корреспондентов и редакторов, ведущих, декораторов и других;</w:t>
      </w:r>
    </w:p>
    <w:p w14:paraId="2C541585">
      <w:pPr>
        <w:pStyle w:val="9"/>
        <w:numPr>
          <w:ilvl w:val="0"/>
          <w:numId w:val="8"/>
        </w:numPr>
        <w:tabs>
          <w:tab w:val="left" w:pos="1570"/>
        </w:tabs>
        <w:spacing w:before="4" w:after="0" w:line="240" w:lineRule="auto"/>
        <w:ind w:left="174" w:right="252" w:firstLine="701"/>
        <w:jc w:val="both"/>
        <w:rPr>
          <w:sz w:val="28"/>
        </w:rPr>
      </w:pPr>
      <w:r>
        <w:rPr>
          <w:sz w:val="28"/>
        </w:rPr>
        <w:t xml:space="preserve">формирование и сплочение отряда (временного детского коллек- </w:t>
      </w:r>
      <w:r>
        <w:rPr>
          <w:spacing w:val="-2"/>
          <w:sz w:val="28"/>
        </w:rPr>
        <w:t>тив)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через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игры,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элементы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тренингов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сплочение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командообразование,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 xml:space="preserve">ого- </w:t>
      </w:r>
      <w:r>
        <w:rPr>
          <w:sz w:val="28"/>
        </w:rPr>
        <w:t>нек знакомства, визитные карточки отрядов;</w:t>
      </w:r>
    </w:p>
    <w:p w14:paraId="4B41CD33">
      <w:pPr>
        <w:pStyle w:val="9"/>
        <w:numPr>
          <w:ilvl w:val="0"/>
          <w:numId w:val="8"/>
        </w:numPr>
        <w:tabs>
          <w:tab w:val="left" w:pos="1570"/>
        </w:tabs>
        <w:spacing w:before="6" w:after="0" w:line="240" w:lineRule="auto"/>
        <w:ind w:left="174" w:right="251" w:firstLine="701"/>
        <w:jc w:val="both"/>
        <w:rPr>
          <w:sz w:val="28"/>
        </w:rPr>
      </w:pPr>
      <w:r>
        <w:rPr>
          <w:sz w:val="28"/>
        </w:rPr>
        <w:t>предъявление единых требований по выполнению режима и рас- порядка дня, по самообслуживанию, дисциплине и поведению, санитарноги- гиенических требований;</w:t>
      </w:r>
    </w:p>
    <w:p w14:paraId="0ECC3192">
      <w:pPr>
        <w:pStyle w:val="9"/>
        <w:numPr>
          <w:ilvl w:val="0"/>
          <w:numId w:val="8"/>
        </w:numPr>
        <w:tabs>
          <w:tab w:val="left" w:pos="1570"/>
        </w:tabs>
        <w:spacing w:before="5" w:after="0" w:line="240" w:lineRule="auto"/>
        <w:ind w:left="174" w:right="252" w:firstLine="701"/>
        <w:jc w:val="both"/>
        <w:rPr>
          <w:sz w:val="28"/>
        </w:rPr>
      </w:pPr>
      <w:r>
        <w:rPr>
          <w:sz w:val="28"/>
        </w:rPr>
        <w:t>принятие совместно с детьми законов и правил отряда, которым они будут следовать в организации отдыха детей и их оздоровления, а также символов,</w:t>
      </w:r>
      <w:r>
        <w:rPr>
          <w:spacing w:val="-11"/>
          <w:sz w:val="28"/>
        </w:rPr>
        <w:t xml:space="preserve"> </w:t>
      </w:r>
      <w:r>
        <w:rPr>
          <w:sz w:val="28"/>
        </w:rPr>
        <w:t>названия,</w:t>
      </w:r>
      <w:r>
        <w:rPr>
          <w:spacing w:val="-9"/>
          <w:sz w:val="28"/>
        </w:rPr>
        <w:t xml:space="preserve"> </w:t>
      </w:r>
      <w:r>
        <w:rPr>
          <w:sz w:val="28"/>
        </w:rPr>
        <w:t>девиза,</w:t>
      </w:r>
      <w:r>
        <w:rPr>
          <w:spacing w:val="-8"/>
          <w:sz w:val="28"/>
        </w:rPr>
        <w:t xml:space="preserve"> </w:t>
      </w:r>
      <w:r>
        <w:rPr>
          <w:sz w:val="28"/>
        </w:rPr>
        <w:t>эмблемы,</w:t>
      </w:r>
      <w:r>
        <w:rPr>
          <w:spacing w:val="-10"/>
          <w:sz w:val="28"/>
        </w:rPr>
        <w:t xml:space="preserve"> </w:t>
      </w:r>
      <w:r>
        <w:rPr>
          <w:sz w:val="28"/>
        </w:rPr>
        <w:t>песни,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9"/>
          <w:sz w:val="28"/>
        </w:rPr>
        <w:t xml:space="preserve"> </w:t>
      </w:r>
      <w:r>
        <w:rPr>
          <w:sz w:val="28"/>
        </w:rPr>
        <w:t>подчеркнут</w:t>
      </w:r>
      <w:r>
        <w:rPr>
          <w:spacing w:val="-9"/>
          <w:sz w:val="28"/>
        </w:rPr>
        <w:t xml:space="preserve"> </w:t>
      </w:r>
      <w:r>
        <w:rPr>
          <w:sz w:val="28"/>
        </w:rPr>
        <w:t>принадлеж- ность к конкретному коллективу;</w:t>
      </w:r>
    </w:p>
    <w:p w14:paraId="71C7DCE1">
      <w:pPr>
        <w:pStyle w:val="9"/>
        <w:numPr>
          <w:ilvl w:val="0"/>
          <w:numId w:val="8"/>
        </w:numPr>
        <w:tabs>
          <w:tab w:val="left" w:pos="1570"/>
        </w:tabs>
        <w:spacing w:before="6" w:after="0" w:line="240" w:lineRule="auto"/>
        <w:ind w:left="174" w:right="252" w:firstLine="701"/>
        <w:jc w:val="both"/>
        <w:rPr>
          <w:sz w:val="28"/>
        </w:rPr>
      </w:pPr>
      <w:r>
        <w:rPr>
          <w:sz w:val="28"/>
        </w:rPr>
        <w:t>диагностику</w:t>
      </w:r>
      <w:r>
        <w:rPr>
          <w:spacing w:val="-18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17"/>
          <w:sz w:val="28"/>
        </w:rPr>
        <w:t xml:space="preserve"> </w:t>
      </w:r>
      <w:r>
        <w:rPr>
          <w:sz w:val="28"/>
        </w:rPr>
        <w:t>склонностей,</w:t>
      </w:r>
      <w:r>
        <w:rPr>
          <w:spacing w:val="-18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17"/>
          <w:sz w:val="28"/>
        </w:rPr>
        <w:t xml:space="preserve"> </w:t>
      </w:r>
      <w:r>
        <w:rPr>
          <w:sz w:val="28"/>
        </w:rPr>
        <w:t>ориентаций,</w:t>
      </w:r>
      <w:r>
        <w:rPr>
          <w:spacing w:val="-18"/>
          <w:sz w:val="28"/>
        </w:rPr>
        <w:t xml:space="preserve"> </w:t>
      </w:r>
      <w:r>
        <w:rPr>
          <w:sz w:val="28"/>
        </w:rPr>
        <w:t>вы- явление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лидеров,</w:t>
      </w:r>
      <w:r>
        <w:rPr>
          <w:spacing w:val="-11"/>
          <w:sz w:val="28"/>
        </w:rPr>
        <w:t xml:space="preserve"> </w:t>
      </w:r>
      <w:r>
        <w:rPr>
          <w:sz w:val="28"/>
        </w:rPr>
        <w:t>референтных</w:t>
      </w:r>
      <w:r>
        <w:rPr>
          <w:spacing w:val="-11"/>
          <w:sz w:val="28"/>
        </w:rPr>
        <w:t xml:space="preserve"> </w:t>
      </w:r>
      <w:r>
        <w:rPr>
          <w:sz w:val="28"/>
        </w:rPr>
        <w:t>групп,</w:t>
      </w:r>
      <w:r>
        <w:rPr>
          <w:spacing w:val="-12"/>
          <w:sz w:val="28"/>
        </w:rPr>
        <w:t xml:space="preserve"> </w:t>
      </w:r>
      <w:r>
        <w:rPr>
          <w:sz w:val="28"/>
        </w:rPr>
        <w:t>непопулярных</w:t>
      </w:r>
      <w:r>
        <w:rPr>
          <w:spacing w:val="-1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2"/>
          <w:sz w:val="28"/>
        </w:rPr>
        <w:t xml:space="preserve"> </w:t>
      </w:r>
      <w:r>
        <w:rPr>
          <w:sz w:val="28"/>
        </w:rPr>
        <w:t>наблюдение, игры, анкеты;</w:t>
      </w:r>
    </w:p>
    <w:p w14:paraId="05FC9D3E">
      <w:pPr>
        <w:pStyle w:val="9"/>
        <w:spacing w:after="0" w:line="240" w:lineRule="auto"/>
        <w:jc w:val="both"/>
        <w:rPr>
          <w:sz w:val="28"/>
        </w:rPr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0DFCC8D8">
      <w:pPr>
        <w:pStyle w:val="9"/>
        <w:numPr>
          <w:ilvl w:val="0"/>
          <w:numId w:val="8"/>
        </w:numPr>
        <w:tabs>
          <w:tab w:val="left" w:pos="1570"/>
        </w:tabs>
        <w:spacing w:before="72" w:after="0" w:line="240" w:lineRule="auto"/>
        <w:ind w:left="174" w:right="253" w:firstLine="701"/>
        <w:jc w:val="both"/>
        <w:rPr>
          <w:sz w:val="28"/>
        </w:rPr>
      </w:pPr>
      <w:r>
        <w:rPr>
          <w:sz w:val="28"/>
        </w:rPr>
        <w:t>аналитическую работу с детьми: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 дня, анализ ситуации, ме- роприятия, анализ смены, результатов;</w:t>
      </w:r>
    </w:p>
    <w:p w14:paraId="0B8C80D2">
      <w:pPr>
        <w:pStyle w:val="9"/>
        <w:numPr>
          <w:ilvl w:val="0"/>
          <w:numId w:val="8"/>
        </w:numPr>
        <w:tabs>
          <w:tab w:val="left" w:pos="1570"/>
        </w:tabs>
        <w:spacing w:before="5" w:after="0" w:line="240" w:lineRule="auto"/>
        <w:ind w:left="174" w:right="251" w:firstLine="701"/>
        <w:jc w:val="both"/>
        <w:rPr>
          <w:sz w:val="28"/>
        </w:rPr>
      </w:pPr>
      <w:r>
        <w:rPr>
          <w:sz w:val="28"/>
        </w:rPr>
        <w:t>поддержку детских инициатив и детского самоуправления через деятельность лидеров, выбранных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по инициативе</w:t>
      </w:r>
      <w:r>
        <w:rPr>
          <w:spacing w:val="-1"/>
          <w:sz w:val="28"/>
        </w:rPr>
        <w:t xml:space="preserve"> </w:t>
      </w:r>
      <w:r>
        <w:rPr>
          <w:sz w:val="28"/>
        </w:rPr>
        <w:t>и предложениям членов от- ряда</w:t>
      </w:r>
      <w:r>
        <w:rPr>
          <w:spacing w:val="-14"/>
          <w:sz w:val="28"/>
        </w:rPr>
        <w:t xml:space="preserve"> </w:t>
      </w:r>
      <w:r>
        <w:rPr>
          <w:sz w:val="28"/>
        </w:rPr>
        <w:t>представляющих</w:t>
      </w:r>
      <w:r>
        <w:rPr>
          <w:spacing w:val="-13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-14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общих</w:t>
      </w:r>
      <w:r>
        <w:rPr>
          <w:spacing w:val="-14"/>
          <w:sz w:val="28"/>
        </w:rPr>
        <w:t xml:space="preserve"> </w:t>
      </w:r>
      <w:r>
        <w:rPr>
          <w:sz w:val="28"/>
        </w:rPr>
        <w:t>делах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4"/>
          <w:sz w:val="28"/>
        </w:rPr>
        <w:t xml:space="preserve"> </w:t>
      </w:r>
      <w:r>
        <w:rPr>
          <w:sz w:val="28"/>
        </w:rPr>
        <w:t>де- тей и их оздоровления, при взаимодействии с администрацией организации отдыха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z w:val="28"/>
        </w:rPr>
        <w:t>оздоровления.</w:t>
      </w:r>
      <w:r>
        <w:rPr>
          <w:spacing w:val="-7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-7"/>
          <w:sz w:val="28"/>
        </w:rPr>
        <w:t xml:space="preserve"> </w:t>
      </w:r>
      <w:r>
        <w:rPr>
          <w:sz w:val="28"/>
        </w:rPr>
        <w:t>отрядного</w:t>
      </w:r>
      <w:r>
        <w:rPr>
          <w:spacing w:val="-7"/>
          <w:sz w:val="28"/>
        </w:rPr>
        <w:t xml:space="preserve"> </w:t>
      </w:r>
      <w:r>
        <w:rPr>
          <w:sz w:val="28"/>
        </w:rPr>
        <w:t>са- моуправления применяется метод чередования творческих поручений;</w:t>
      </w:r>
    </w:p>
    <w:p w14:paraId="53092336">
      <w:pPr>
        <w:pStyle w:val="9"/>
        <w:numPr>
          <w:ilvl w:val="0"/>
          <w:numId w:val="8"/>
        </w:numPr>
        <w:tabs>
          <w:tab w:val="left" w:pos="1570"/>
        </w:tabs>
        <w:spacing w:before="7" w:after="0" w:line="240" w:lineRule="auto"/>
        <w:ind w:left="174" w:right="251" w:firstLine="701"/>
        <w:jc w:val="both"/>
        <w:rPr>
          <w:sz w:val="28"/>
        </w:rPr>
      </w:pPr>
      <w:r>
        <w:rPr>
          <w:sz w:val="28"/>
        </w:rPr>
        <w:t>проведение сбора отряда: хозяйственный сбор, организационный сбор, утренний информационный сбор отряда и другие;</w:t>
      </w:r>
    </w:p>
    <w:p w14:paraId="18A2EC61">
      <w:pPr>
        <w:pStyle w:val="9"/>
        <w:numPr>
          <w:ilvl w:val="0"/>
          <w:numId w:val="8"/>
        </w:numPr>
        <w:tabs>
          <w:tab w:val="left" w:pos="1570"/>
        </w:tabs>
        <w:spacing w:before="5" w:after="0" w:line="240" w:lineRule="auto"/>
        <w:ind w:left="174" w:right="249" w:firstLine="701"/>
        <w:jc w:val="both"/>
        <w:rPr>
          <w:sz w:val="28"/>
        </w:rPr>
      </w:pPr>
      <w:r>
        <w:rPr>
          <w:sz w:val="28"/>
        </w:rPr>
        <w:t>проведение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огоньков</w:t>
      </w:r>
      <w:r>
        <w:rPr>
          <w:spacing w:val="-16"/>
          <w:sz w:val="28"/>
        </w:rPr>
        <w:t xml:space="preserve"> </w:t>
      </w:r>
      <w:r>
        <w:rPr>
          <w:sz w:val="28"/>
        </w:rPr>
        <w:t>(особое</w:t>
      </w:r>
      <w:r>
        <w:rPr>
          <w:spacing w:val="-17"/>
          <w:sz w:val="28"/>
        </w:rPr>
        <w:t xml:space="preserve"> </w:t>
      </w:r>
      <w:r>
        <w:rPr>
          <w:sz w:val="28"/>
        </w:rPr>
        <w:t>межличностное</w:t>
      </w:r>
      <w:r>
        <w:rPr>
          <w:spacing w:val="-15"/>
          <w:sz w:val="28"/>
        </w:rPr>
        <w:t xml:space="preserve"> </w:t>
      </w:r>
      <w:r>
        <w:rPr>
          <w:sz w:val="28"/>
        </w:rPr>
        <w:t>внутригрупповое</w:t>
      </w:r>
      <w:r>
        <w:rPr>
          <w:spacing w:val="-17"/>
          <w:sz w:val="28"/>
        </w:rPr>
        <w:t xml:space="preserve"> </w:t>
      </w:r>
      <w:r>
        <w:rPr>
          <w:sz w:val="28"/>
        </w:rPr>
        <w:t>ка- мерное общение, отличающееся откровенностью, доброжелательностью, эм- патичностью и поддержкой): огонек знакомства, огонек прощания, тематиче- ский</w:t>
      </w:r>
      <w:r>
        <w:rPr>
          <w:spacing w:val="-3"/>
          <w:sz w:val="28"/>
        </w:rPr>
        <w:t xml:space="preserve"> </w:t>
      </w:r>
      <w:r>
        <w:rPr>
          <w:sz w:val="28"/>
        </w:rPr>
        <w:t>огонек,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отрядом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педагогами прожитого</w:t>
      </w:r>
      <w:r>
        <w:rPr>
          <w:spacing w:val="-2"/>
          <w:sz w:val="28"/>
        </w:rPr>
        <w:t xml:space="preserve"> </w:t>
      </w:r>
      <w:r>
        <w:rPr>
          <w:sz w:val="28"/>
        </w:rPr>
        <w:t>дня, анализ проведенных акций и складывающихся в отряде взаимоотношений;</w:t>
      </w:r>
    </w:p>
    <w:p w14:paraId="38B216EC">
      <w:pPr>
        <w:pStyle w:val="9"/>
        <w:numPr>
          <w:ilvl w:val="0"/>
          <w:numId w:val="8"/>
        </w:numPr>
        <w:tabs>
          <w:tab w:val="left" w:pos="1570"/>
        </w:tabs>
        <w:spacing w:before="5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>организация коллективно-творческих дел (КТД). КТД как особый тип формы воспитательной работы, как социальная деятельность детской группы направлена на создание нового продукта (творческого продукта), улучшающего окружающую действительность (основу данной методики со- ставляет коллективная творческая деятельность, предполагающая участие каждого</w:t>
      </w:r>
      <w:r>
        <w:rPr>
          <w:spacing w:val="-7"/>
          <w:sz w:val="28"/>
        </w:rPr>
        <w:t xml:space="preserve"> </w:t>
      </w:r>
      <w:r>
        <w:rPr>
          <w:sz w:val="28"/>
        </w:rPr>
        <w:t>члена</w:t>
      </w:r>
      <w:r>
        <w:rPr>
          <w:spacing w:val="-7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8"/>
          <w:sz w:val="28"/>
        </w:rPr>
        <w:t xml:space="preserve"> </w:t>
      </w:r>
      <w:r>
        <w:rPr>
          <w:sz w:val="28"/>
        </w:rPr>
        <w:t>всех</w:t>
      </w:r>
      <w:r>
        <w:rPr>
          <w:spacing w:val="-7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плани- рования до анализа).</w:t>
      </w:r>
    </w:p>
    <w:p w14:paraId="50006617">
      <w:pPr>
        <w:pStyle w:val="9"/>
        <w:numPr>
          <w:ilvl w:val="0"/>
          <w:numId w:val="1"/>
        </w:numPr>
        <w:tabs>
          <w:tab w:val="left" w:pos="1458"/>
        </w:tabs>
        <w:spacing w:before="6" w:after="0" w:line="240" w:lineRule="auto"/>
        <w:ind w:left="174" w:right="247" w:firstLine="831"/>
        <w:jc w:val="both"/>
        <w:rPr>
          <w:sz w:val="28"/>
        </w:rPr>
      </w:pPr>
      <w:r>
        <w:rPr>
          <w:sz w:val="28"/>
        </w:rPr>
        <w:t>Система индивидуальной работы с ребенком, а также психолого- педагогического сопровождения детей и подростков в условиях организации отдыха</w:t>
      </w:r>
      <w:r>
        <w:rPr>
          <w:spacing w:val="-1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комфортных</w:t>
      </w:r>
      <w:r>
        <w:rPr>
          <w:spacing w:val="-11"/>
          <w:sz w:val="28"/>
        </w:rPr>
        <w:t xml:space="preserve"> </w:t>
      </w:r>
      <w:r>
        <w:rPr>
          <w:sz w:val="28"/>
        </w:rPr>
        <w:t>условий для развития коммуникативной компетенции у воспитанников.</w:t>
      </w:r>
    </w:p>
    <w:p w14:paraId="4FDE74AD">
      <w:pPr>
        <w:pStyle w:val="2"/>
        <w:numPr>
          <w:ilvl w:val="0"/>
          <w:numId w:val="3"/>
        </w:numPr>
        <w:tabs>
          <w:tab w:val="left" w:pos="1487"/>
        </w:tabs>
        <w:spacing w:before="4" w:after="0" w:line="240" w:lineRule="auto"/>
        <w:ind w:left="1487" w:right="0" w:hanging="482"/>
        <w:jc w:val="both"/>
      </w:pPr>
      <w:r>
        <w:t>Организационный</w:t>
      </w:r>
      <w:r>
        <w:rPr>
          <w:spacing w:val="-4"/>
        </w:rPr>
        <w:t xml:space="preserve"> </w:t>
      </w:r>
      <w:r>
        <w:rPr>
          <w:spacing w:val="-2"/>
        </w:rPr>
        <w:t>раздел</w:t>
      </w:r>
    </w:p>
    <w:p w14:paraId="07E2CA74">
      <w:pPr>
        <w:pStyle w:val="9"/>
        <w:numPr>
          <w:ilvl w:val="0"/>
          <w:numId w:val="1"/>
        </w:numPr>
        <w:tabs>
          <w:tab w:val="left" w:pos="1461"/>
        </w:tabs>
        <w:spacing w:before="6" w:after="0" w:line="240" w:lineRule="auto"/>
        <w:ind w:left="174" w:right="246" w:firstLine="831"/>
        <w:jc w:val="both"/>
        <w:rPr>
          <w:sz w:val="28"/>
        </w:rPr>
      </w:pPr>
      <w:r>
        <w:rPr>
          <w:sz w:val="28"/>
        </w:rPr>
        <w:t>Особенности воспитательной работы в оздоровительном лагере с дневным пребыванием детей МБОУ</w:t>
      </w:r>
      <w:r>
        <w:rPr>
          <w:rFonts w:hint="default"/>
          <w:sz w:val="28"/>
          <w:lang w:val="ru-RU"/>
        </w:rPr>
        <w:t xml:space="preserve"> Новодмитриевская</w:t>
      </w:r>
      <w:r>
        <w:rPr>
          <w:sz w:val="28"/>
        </w:rPr>
        <w:t xml:space="preserve"> СОШ 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</w:rPr>
        <w:t>а</w:t>
      </w:r>
      <w:r>
        <w:rPr>
          <w:spacing w:val="40"/>
          <w:sz w:val="28"/>
        </w:rPr>
        <w:t xml:space="preserve"> </w:t>
      </w:r>
      <w:r>
        <w:rPr>
          <w:sz w:val="28"/>
        </w:rPr>
        <w:t>обусловлены прежде всего ресурсным потенциалом, продолжительностью пребывания ре- бенка в организации отдыха детей и их оздоровления в течение дня, его заня- тостью, в том числе обязательной образовательной или трудовой деятельно- стью, а также средой, в которой реализуется Программа.</w:t>
      </w:r>
    </w:p>
    <w:p w14:paraId="4A073D46">
      <w:pPr>
        <w:pStyle w:val="9"/>
        <w:numPr>
          <w:ilvl w:val="0"/>
          <w:numId w:val="1"/>
        </w:numPr>
        <w:tabs>
          <w:tab w:val="left" w:pos="1427"/>
        </w:tabs>
        <w:spacing w:before="4" w:after="0" w:line="240" w:lineRule="auto"/>
        <w:ind w:left="174" w:right="246" w:firstLine="845"/>
        <w:jc w:val="both"/>
        <w:rPr>
          <w:sz w:val="28"/>
        </w:rPr>
      </w:pPr>
      <w:r>
        <w:rPr>
          <w:sz w:val="28"/>
        </w:rPr>
        <w:t>Детский</w:t>
      </w:r>
      <w:r>
        <w:rPr>
          <w:spacing w:val="-16"/>
          <w:sz w:val="28"/>
        </w:rPr>
        <w:t xml:space="preserve"> </w:t>
      </w:r>
      <w:r>
        <w:rPr>
          <w:sz w:val="28"/>
        </w:rPr>
        <w:t>оздоровительный</w:t>
      </w:r>
      <w:r>
        <w:rPr>
          <w:spacing w:val="-15"/>
          <w:sz w:val="28"/>
        </w:rPr>
        <w:t xml:space="preserve"> </w:t>
      </w:r>
      <w:r>
        <w:rPr>
          <w:sz w:val="28"/>
        </w:rPr>
        <w:t>лагерь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дневным</w:t>
      </w:r>
      <w:r>
        <w:rPr>
          <w:spacing w:val="-16"/>
          <w:sz w:val="28"/>
        </w:rPr>
        <w:t xml:space="preserve"> </w:t>
      </w:r>
      <w:r>
        <w:rPr>
          <w:sz w:val="28"/>
        </w:rPr>
        <w:t>пребыванием</w:t>
      </w:r>
      <w:r>
        <w:rPr>
          <w:spacing w:val="-1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7"/>
          <w:sz w:val="28"/>
        </w:rPr>
        <w:t xml:space="preserve"> </w:t>
      </w:r>
      <w:r>
        <w:rPr>
          <w:sz w:val="28"/>
        </w:rPr>
        <w:t>ор- ганизуется на базе общеобразовательной организации. Для лагеря с дневным пребыванием детей характерны формы работы, не требующие длительной подготовки, репетиций с участниками. Предпочтение отдается игровым, кон- курсным формам, использующим экспромт в качестве одного из методов. В связи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6"/>
          <w:sz w:val="28"/>
        </w:rPr>
        <w:t xml:space="preserve"> </w:t>
      </w:r>
      <w:r>
        <w:rPr>
          <w:sz w:val="28"/>
        </w:rPr>
        <w:t>тем,</w:t>
      </w:r>
      <w:r>
        <w:rPr>
          <w:spacing w:val="-14"/>
          <w:sz w:val="28"/>
        </w:rPr>
        <w:t xml:space="preserve"> </w:t>
      </w:r>
      <w:r>
        <w:rPr>
          <w:sz w:val="28"/>
        </w:rPr>
        <w:t>что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-16"/>
          <w:sz w:val="28"/>
        </w:rPr>
        <w:t xml:space="preserve"> </w:t>
      </w:r>
      <w:r>
        <w:rPr>
          <w:sz w:val="28"/>
        </w:rPr>
        <w:t>часть</w:t>
      </w:r>
      <w:r>
        <w:rPr>
          <w:spacing w:val="-17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6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14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6"/>
          <w:sz w:val="28"/>
        </w:rPr>
        <w:t xml:space="preserve"> </w:t>
      </w:r>
      <w:r>
        <w:rPr>
          <w:sz w:val="28"/>
        </w:rPr>
        <w:t>дневным пребыванием</w:t>
      </w:r>
      <w:r>
        <w:rPr>
          <w:spacing w:val="-1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1"/>
          <w:sz w:val="28"/>
        </w:rPr>
        <w:t xml:space="preserve"> </w:t>
      </w:r>
      <w:r>
        <w:rPr>
          <w:sz w:val="28"/>
        </w:rPr>
        <w:t>составляют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-11"/>
          <w:sz w:val="28"/>
        </w:rPr>
        <w:t xml:space="preserve"> </w:t>
      </w:r>
      <w:r>
        <w:rPr>
          <w:sz w:val="28"/>
        </w:rPr>
        <w:t>общеобразователь- ной организации, в календарном плане воспитательной работы преобладают привычные для образовательной организации форматы.</w:t>
      </w:r>
    </w:p>
    <w:p w14:paraId="682F3BC8">
      <w:pPr>
        <w:pStyle w:val="6"/>
        <w:spacing w:before="72"/>
        <w:ind w:right="247" w:firstLine="0"/>
      </w:pPr>
      <w:r>
        <w:rPr>
          <w:b/>
          <w:sz w:val="28"/>
        </w:rPr>
        <w:t xml:space="preserve">Уклад </w:t>
      </w:r>
      <w:r>
        <w:rPr>
          <w:sz w:val="28"/>
        </w:rPr>
        <w:t>оздоровительного лагеря с дневным пребыванием детей МБОУ</w:t>
      </w:r>
      <w:r>
        <w:rPr>
          <w:rFonts w:hint="default"/>
          <w:sz w:val="28"/>
          <w:lang w:val="ru-RU"/>
        </w:rPr>
        <w:t xml:space="preserve"> Новодмитриевская </w:t>
      </w:r>
      <w:r>
        <w:rPr>
          <w:spacing w:val="-12"/>
          <w:sz w:val="28"/>
        </w:rPr>
        <w:t xml:space="preserve"> </w:t>
      </w:r>
      <w:r>
        <w:rPr>
          <w:sz w:val="28"/>
        </w:rPr>
        <w:t>СОШ</w:t>
      </w:r>
      <w:r>
        <w:rPr>
          <w:spacing w:val="-11"/>
          <w:sz w:val="28"/>
        </w:rPr>
        <w:t xml:space="preserve"> 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</w:rPr>
        <w:t>задает</w:t>
      </w:r>
      <w:r>
        <w:rPr>
          <w:spacing w:val="-12"/>
          <w:sz w:val="28"/>
        </w:rPr>
        <w:t xml:space="preserve"> </w:t>
      </w:r>
      <w:r>
        <w:rPr>
          <w:sz w:val="28"/>
        </w:rPr>
        <w:t>расписание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rFonts w:hint="default"/>
          <w:sz w:val="28"/>
          <w:lang w:val="ru-RU"/>
        </w:rPr>
        <w:t xml:space="preserve"> </w:t>
      </w:r>
      <w:r>
        <w:t>аккумулирует ключевые характеристики, определяющие особенности воспи- тательного</w:t>
      </w:r>
      <w:r>
        <w:rPr>
          <w:spacing w:val="-15"/>
        </w:rPr>
        <w:t xml:space="preserve"> </w:t>
      </w:r>
      <w:r>
        <w:t>процесса.</w:t>
      </w:r>
      <w:r>
        <w:rPr>
          <w:spacing w:val="-15"/>
        </w:rPr>
        <w:t xml:space="preserve"> </w:t>
      </w:r>
      <w:r>
        <w:t>Уклад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6"/>
        </w:rPr>
        <w:t xml:space="preserve"> </w:t>
      </w:r>
      <w:r>
        <w:t>включает</w:t>
      </w:r>
      <w:r>
        <w:rPr>
          <w:spacing w:val="-17"/>
        </w:rPr>
        <w:t xml:space="preserve"> </w:t>
      </w:r>
      <w:r>
        <w:t>ценности,</w:t>
      </w:r>
      <w:r>
        <w:rPr>
          <w:spacing w:val="-14"/>
        </w:rPr>
        <w:t xml:space="preserve"> </w:t>
      </w:r>
      <w:r>
        <w:t>принципы,</w:t>
      </w:r>
      <w:r>
        <w:rPr>
          <w:spacing w:val="-17"/>
        </w:rPr>
        <w:t xml:space="preserve"> </w:t>
      </w:r>
      <w:r>
        <w:t>нрав- ственную культуру взаимоотношений, традиции воспитания, в основе кото- рых лежат российские базовые ценности, определяет условия и средства вос- питания, отражающие самобытность организации. На формирование уклада оздоровительного</w:t>
      </w:r>
      <w:r>
        <w:rPr>
          <w:spacing w:val="-12"/>
        </w:rPr>
        <w:t xml:space="preserve"> </w:t>
      </w:r>
      <w:r>
        <w:t>лагеря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дневным</w:t>
      </w:r>
      <w:r>
        <w:rPr>
          <w:spacing w:val="-16"/>
        </w:rPr>
        <w:t xml:space="preserve"> </w:t>
      </w:r>
      <w:r>
        <w:t>пребыванием</w:t>
      </w:r>
      <w:r>
        <w:rPr>
          <w:spacing w:val="-17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влияют</w:t>
      </w:r>
      <w:r>
        <w:rPr>
          <w:spacing w:val="-16"/>
        </w:rPr>
        <w:t xml:space="preserve"> </w:t>
      </w:r>
      <w:r>
        <w:t>региональные особенности: исторические, этнокультурные, социально-экономические, ху- дожественно-культурные, а также тип поселения.</w:t>
      </w:r>
    </w:p>
    <w:p w14:paraId="49E2E77B">
      <w:pPr>
        <w:pStyle w:val="9"/>
        <w:numPr>
          <w:ilvl w:val="0"/>
          <w:numId w:val="9"/>
        </w:numPr>
        <w:tabs>
          <w:tab w:val="left" w:pos="1354"/>
        </w:tabs>
        <w:spacing w:before="7" w:after="0" w:line="240" w:lineRule="auto"/>
        <w:ind w:left="174" w:right="251" w:firstLine="831"/>
        <w:jc w:val="both"/>
        <w:rPr>
          <w:sz w:val="28"/>
        </w:rPr>
      </w:pPr>
      <w:r>
        <w:rPr>
          <w:sz w:val="28"/>
        </w:rPr>
        <w:t>Уклад организации отдыха детей и их оздоровления непосред- ственно связан с такими характеристиками, как открытость организации как социальной среды; временность (коллектив каждой смены различен).</w:t>
      </w:r>
    </w:p>
    <w:p w14:paraId="1DA01BF8">
      <w:pPr>
        <w:pStyle w:val="9"/>
        <w:numPr>
          <w:ilvl w:val="0"/>
          <w:numId w:val="9"/>
        </w:numPr>
        <w:tabs>
          <w:tab w:val="left" w:pos="1357"/>
        </w:tabs>
        <w:spacing w:before="5" w:after="0" w:line="240" w:lineRule="auto"/>
        <w:ind w:left="1357" w:right="0" w:hanging="348"/>
        <w:jc w:val="both"/>
        <w:rPr>
          <w:sz w:val="28"/>
        </w:rPr>
      </w:pPr>
      <w:r>
        <w:rPr>
          <w:sz w:val="28"/>
        </w:rPr>
        <w:t>Элементами</w:t>
      </w:r>
      <w:r>
        <w:rPr>
          <w:spacing w:val="-9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являются:</w:t>
      </w:r>
    </w:p>
    <w:p w14:paraId="7118AA86">
      <w:pPr>
        <w:pStyle w:val="6"/>
        <w:spacing w:before="131"/>
        <w:ind w:right="248"/>
      </w:pPr>
      <w:r>
        <w:t>Быт организации отдыха детей и их оздоровления является элементом уклада</w:t>
      </w:r>
      <w:r>
        <w:rPr>
          <w:spacing w:val="-8"/>
        </w:rPr>
        <w:t xml:space="preserve"> </w:t>
      </w:r>
      <w:r>
        <w:t>повседневной</w:t>
      </w:r>
      <w:r>
        <w:rPr>
          <w:spacing w:val="-5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вожатых,</w:t>
      </w:r>
      <w:r>
        <w:rPr>
          <w:spacing w:val="-8"/>
        </w:rPr>
        <w:t xml:space="preserve"> </w:t>
      </w:r>
      <w:r>
        <w:t>сотрудников</w:t>
      </w:r>
      <w:r>
        <w:rPr>
          <w:spacing w:val="-9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тече- ние смены и формирует архитектурно-планировочные</w:t>
      </w:r>
      <w:r>
        <w:rPr>
          <w:spacing w:val="-2"/>
        </w:rPr>
        <w:t xml:space="preserve"> </w:t>
      </w:r>
      <w:r>
        <w:t>особенности организа- ции</w:t>
      </w:r>
      <w:r>
        <w:rPr>
          <w:spacing w:val="-17"/>
        </w:rPr>
        <w:t xml:space="preserve"> </w:t>
      </w:r>
      <w:r>
        <w:t>отдыха</w:t>
      </w:r>
      <w:r>
        <w:rPr>
          <w:spacing w:val="-16"/>
        </w:rPr>
        <w:t xml:space="preserve"> </w:t>
      </w:r>
      <w:r>
        <w:t>детей</w:t>
      </w:r>
      <w:r>
        <w:rPr>
          <w:spacing w:val="-16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оздоровления</w:t>
      </w:r>
      <w:r>
        <w:rPr>
          <w:spacing w:val="-15"/>
        </w:rPr>
        <w:t xml:space="preserve"> </w:t>
      </w:r>
      <w:r>
        <w:t>(близость</w:t>
      </w:r>
      <w:r>
        <w:rPr>
          <w:spacing w:val="-18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природной</w:t>
      </w:r>
      <w:r>
        <w:rPr>
          <w:spacing w:val="-17"/>
        </w:rPr>
        <w:t xml:space="preserve"> </w:t>
      </w:r>
      <w:r>
        <w:t>среде,</w:t>
      </w:r>
      <w:r>
        <w:rPr>
          <w:spacing w:val="-16"/>
        </w:rPr>
        <w:t xml:space="preserve"> </w:t>
      </w:r>
      <w:r>
        <w:t>благоустро- енность, техническая оснащенность, досуговых, образовательных, спортив- ных и других занятий).</w:t>
      </w:r>
    </w:p>
    <w:p w14:paraId="78CE41A0">
      <w:pPr>
        <w:pStyle w:val="6"/>
        <w:ind w:left="155" w:right="756" w:firstLine="708"/>
      </w:pPr>
      <w:r>
        <w:rPr>
          <w:rFonts w:hint="default"/>
          <w:lang w:val="ru-RU"/>
        </w:rPr>
        <w:t xml:space="preserve"> </w:t>
      </w:r>
      <w:r>
        <w:rPr>
          <w:spacing w:val="-6"/>
        </w:rPr>
        <w:t xml:space="preserve"> </w:t>
      </w:r>
      <w:r>
        <w:t>Оздоровительное</w:t>
      </w:r>
      <w:r>
        <w:rPr>
          <w:rFonts w:hint="default"/>
          <w:lang w:val="ru-RU"/>
        </w:rPr>
        <w:t xml:space="preserve"> </w:t>
      </w:r>
      <w:r>
        <w:rPr>
          <w:spacing w:val="-8"/>
        </w:rPr>
        <w:t xml:space="preserve"> </w:t>
      </w:r>
      <w:r>
        <w:t>учреждение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дневным</w:t>
      </w:r>
      <w:r>
        <w:rPr>
          <w:spacing w:val="-7"/>
        </w:rPr>
        <w:t xml:space="preserve"> </w:t>
      </w:r>
      <w:r>
        <w:t>пребыванием</w:t>
      </w:r>
      <w:r>
        <w:rPr>
          <w:spacing w:val="-7"/>
        </w:rPr>
        <w:t xml:space="preserve"> </w:t>
      </w:r>
      <w:r>
        <w:t>детей рассчитано для работы в следующем режиме:</w:t>
      </w:r>
    </w:p>
    <w:p w14:paraId="41D31D4E">
      <w:pPr>
        <w:tabs>
          <w:tab w:val="left" w:pos="2000"/>
        </w:tabs>
        <w:spacing w:before="1" w:line="322" w:lineRule="exact"/>
        <w:ind w:left="155" w:right="0" w:firstLine="0"/>
        <w:jc w:val="left"/>
        <w:rPr>
          <w:sz w:val="28"/>
        </w:rPr>
      </w:pPr>
      <w:r>
        <w:rPr>
          <w:b/>
          <w:sz w:val="28"/>
        </w:rPr>
        <w:t>08.30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08.45</w:t>
      </w:r>
      <w:r>
        <w:rPr>
          <w:sz w:val="28"/>
        </w:rPr>
        <w:tab/>
      </w:r>
      <w:r>
        <w:rPr>
          <w:sz w:val="28"/>
        </w:rPr>
        <w:t>Сбор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детей</w:t>
      </w:r>
    </w:p>
    <w:p w14:paraId="6E144A21">
      <w:pPr>
        <w:pStyle w:val="6"/>
        <w:tabs>
          <w:tab w:val="left" w:pos="1998"/>
        </w:tabs>
        <w:spacing w:before="0" w:line="321" w:lineRule="exact"/>
        <w:ind w:left="155" w:firstLine="0"/>
        <w:jc w:val="left"/>
      </w:pPr>
      <w:r>
        <w:t>08.45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09.00</w:t>
      </w:r>
      <w:r>
        <w:tab/>
      </w:r>
      <w:r>
        <w:rPr>
          <w:spacing w:val="-2"/>
        </w:rPr>
        <w:t>Зарядка</w:t>
      </w:r>
    </w:p>
    <w:p w14:paraId="0D2C3C41">
      <w:pPr>
        <w:pStyle w:val="6"/>
        <w:tabs>
          <w:tab w:val="left" w:pos="1930"/>
        </w:tabs>
        <w:spacing w:before="0" w:line="321" w:lineRule="exact"/>
        <w:ind w:left="155" w:firstLine="0"/>
        <w:jc w:val="left"/>
      </w:pPr>
      <w:r>
        <w:t>09.00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09.15</w:t>
      </w:r>
      <w:r>
        <w:tab/>
      </w:r>
      <w:r>
        <w:t>Линейка</w:t>
      </w:r>
      <w:r>
        <w:rPr>
          <w:spacing w:val="-8"/>
        </w:rPr>
        <w:t xml:space="preserve"> </w:t>
      </w:r>
      <w:r>
        <w:t>(Построение,</w:t>
      </w:r>
      <w:r>
        <w:rPr>
          <w:spacing w:val="-6"/>
        </w:rPr>
        <w:t xml:space="preserve"> </w:t>
      </w:r>
      <w:r>
        <w:t>церемония</w:t>
      </w:r>
      <w:r>
        <w:rPr>
          <w:spacing w:val="-7"/>
        </w:rPr>
        <w:t xml:space="preserve"> </w:t>
      </w:r>
      <w:r>
        <w:t>поднятия</w:t>
      </w:r>
      <w:r>
        <w:rPr>
          <w:spacing w:val="-8"/>
        </w:rPr>
        <w:t xml:space="preserve"> </w:t>
      </w:r>
      <w:r>
        <w:t>флага</w:t>
      </w:r>
      <w:r>
        <w:rPr>
          <w:spacing w:val="-5"/>
        </w:rPr>
        <w:t xml:space="preserve"> РФ)</w:t>
      </w:r>
    </w:p>
    <w:p w14:paraId="21D976A6">
      <w:pPr>
        <w:pStyle w:val="6"/>
        <w:spacing w:before="1" w:line="321" w:lineRule="exact"/>
        <w:ind w:left="155" w:firstLine="0"/>
        <w:jc w:val="left"/>
      </w:pPr>
      <w:r>
        <w:t>09.15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10.00</w:t>
      </w:r>
      <w:r>
        <w:rPr>
          <w:spacing w:val="-1"/>
        </w:rPr>
        <w:t xml:space="preserve"> </w:t>
      </w:r>
      <w:r>
        <w:t>-</w:t>
      </w:r>
      <w:r>
        <w:rPr>
          <w:spacing w:val="65"/>
        </w:rPr>
        <w:t xml:space="preserve"> </w:t>
      </w:r>
      <w:r>
        <w:rPr>
          <w:spacing w:val="-2"/>
        </w:rPr>
        <w:t>Завтрак</w:t>
      </w:r>
    </w:p>
    <w:p w14:paraId="1F42ED48">
      <w:pPr>
        <w:pStyle w:val="6"/>
        <w:spacing w:before="0" w:line="321" w:lineRule="exact"/>
        <w:ind w:left="155" w:firstLine="0"/>
        <w:jc w:val="left"/>
      </w:pPr>
      <w:r>
        <w:t>10.00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10.15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Уборка</w:t>
      </w:r>
      <w:r>
        <w:rPr>
          <w:spacing w:val="-1"/>
        </w:rPr>
        <w:t xml:space="preserve"> </w:t>
      </w:r>
      <w:r>
        <w:rPr>
          <w:spacing w:val="-2"/>
        </w:rPr>
        <w:t>территории</w:t>
      </w:r>
    </w:p>
    <w:p w14:paraId="3FA3A262">
      <w:pPr>
        <w:pStyle w:val="6"/>
        <w:spacing w:before="1" w:line="322" w:lineRule="exact"/>
        <w:ind w:left="155" w:firstLine="0"/>
        <w:jc w:val="left"/>
      </w:pPr>
      <w:r>
        <w:t>10.15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11.00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Час</w:t>
      </w:r>
      <w:r>
        <w:rPr>
          <w:spacing w:val="-4"/>
        </w:rPr>
        <w:t xml:space="preserve"> </w:t>
      </w:r>
      <w:r>
        <w:rPr>
          <w:spacing w:val="-2"/>
        </w:rPr>
        <w:t>отряда</w:t>
      </w:r>
    </w:p>
    <w:p w14:paraId="63B58917">
      <w:pPr>
        <w:pStyle w:val="6"/>
        <w:spacing w:before="0" w:line="321" w:lineRule="exact"/>
        <w:ind w:left="155" w:firstLine="0"/>
        <w:jc w:val="left"/>
      </w:pPr>
      <w:r>
        <w:t>11.00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11.30</w:t>
      </w:r>
      <w:r>
        <w:rPr>
          <w:spacing w:val="73"/>
          <w:w w:val="150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rPr>
          <w:spacing w:val="-2"/>
        </w:rPr>
        <w:t>завтрак</w:t>
      </w:r>
    </w:p>
    <w:p w14:paraId="1CD1A23A">
      <w:pPr>
        <w:pStyle w:val="6"/>
        <w:spacing w:before="0" w:line="321" w:lineRule="exact"/>
        <w:ind w:left="155" w:firstLine="0"/>
        <w:jc w:val="left"/>
      </w:pPr>
      <w:r>
        <w:t>11.30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12.00</w:t>
      </w:r>
      <w:r>
        <w:rPr>
          <w:spacing w:val="6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Отрядные,</w:t>
      </w:r>
      <w:r>
        <w:rPr>
          <w:spacing w:val="-5"/>
        </w:rPr>
        <w:t xml:space="preserve"> </w:t>
      </w:r>
      <w:r>
        <w:t>лагерные</w:t>
      </w:r>
      <w:r>
        <w:rPr>
          <w:spacing w:val="-4"/>
        </w:rPr>
        <w:t xml:space="preserve"> дела</w:t>
      </w:r>
    </w:p>
    <w:p w14:paraId="000DC5EC">
      <w:pPr>
        <w:pStyle w:val="6"/>
        <w:spacing w:before="2" w:line="321" w:lineRule="exact"/>
        <w:ind w:left="155" w:firstLine="0"/>
        <w:jc w:val="left"/>
      </w:pPr>
      <w:r>
        <w:t>12.00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13.00</w:t>
      </w:r>
      <w:r>
        <w:rPr>
          <w:spacing w:val="-3"/>
        </w:rPr>
        <w:t xml:space="preserve"> </w:t>
      </w:r>
      <w:r>
        <w:t>-</w:t>
      </w:r>
      <w:r>
        <w:rPr>
          <w:spacing w:val="64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свежем</w:t>
      </w:r>
      <w:r>
        <w:rPr>
          <w:spacing w:val="-3"/>
        </w:rPr>
        <w:t xml:space="preserve"> </w:t>
      </w:r>
      <w:r>
        <w:t>воздухе,</w:t>
      </w:r>
      <w:r>
        <w:rPr>
          <w:spacing w:val="-3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2"/>
        </w:rPr>
        <w:t>интересам</w:t>
      </w:r>
    </w:p>
    <w:p w14:paraId="66969A0B">
      <w:pPr>
        <w:pStyle w:val="6"/>
        <w:spacing w:before="0" w:line="321" w:lineRule="exact"/>
        <w:ind w:left="155" w:firstLine="0"/>
        <w:jc w:val="left"/>
      </w:pPr>
      <w:r>
        <w:t>13.00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14.00</w:t>
      </w:r>
      <w:r>
        <w:rPr>
          <w:spacing w:val="18"/>
        </w:rPr>
        <w:t xml:space="preserve"> </w:t>
      </w:r>
      <w:r>
        <w:t>-</w:t>
      </w:r>
      <w:r>
        <w:rPr>
          <w:spacing w:val="68"/>
        </w:rPr>
        <w:t xml:space="preserve"> </w:t>
      </w:r>
      <w:r>
        <w:rPr>
          <w:spacing w:val="-4"/>
        </w:rPr>
        <w:t>Обед</w:t>
      </w:r>
    </w:p>
    <w:p w14:paraId="78987393">
      <w:pPr>
        <w:pStyle w:val="6"/>
        <w:spacing w:before="2" w:line="321" w:lineRule="exact"/>
        <w:ind w:left="155" w:firstLine="0"/>
        <w:jc w:val="left"/>
      </w:pPr>
      <w:r>
        <w:t>14.00</w:t>
      </w:r>
      <w:r>
        <w:rPr>
          <w:spacing w:val="1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14.30</w:t>
      </w:r>
      <w:r>
        <w:rPr>
          <w:spacing w:val="66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Свободное</w:t>
      </w:r>
      <w:r>
        <w:rPr>
          <w:spacing w:val="-2"/>
        </w:rPr>
        <w:t xml:space="preserve"> время</w:t>
      </w:r>
    </w:p>
    <w:p w14:paraId="71C26343">
      <w:pPr>
        <w:pStyle w:val="6"/>
        <w:tabs>
          <w:tab w:val="left" w:pos="1991"/>
        </w:tabs>
        <w:spacing w:before="0" w:line="321" w:lineRule="exact"/>
        <w:ind w:left="155" w:firstLine="0"/>
        <w:jc w:val="left"/>
      </w:pPr>
      <w:r>
        <w:rPr>
          <w:b/>
          <w:spacing w:val="-4"/>
        </w:rPr>
        <w:t>14.30</w:t>
      </w:r>
      <w:r>
        <w:rPr>
          <w:b/>
        </w:rPr>
        <w:tab/>
      </w:r>
      <w:r>
        <w:t>Линейка</w:t>
      </w:r>
      <w:r>
        <w:rPr>
          <w:spacing w:val="-6"/>
        </w:rPr>
        <w:t xml:space="preserve"> </w:t>
      </w:r>
      <w:r>
        <w:t>(подведение</w:t>
      </w:r>
      <w:r>
        <w:rPr>
          <w:spacing w:val="-5"/>
        </w:rPr>
        <w:t xml:space="preserve"> </w:t>
      </w:r>
      <w:r>
        <w:t>итогов</w:t>
      </w:r>
      <w:r>
        <w:rPr>
          <w:spacing w:val="-6"/>
        </w:rPr>
        <w:t xml:space="preserve"> </w:t>
      </w:r>
      <w:r>
        <w:t>дня,</w:t>
      </w:r>
      <w:r>
        <w:rPr>
          <w:spacing w:val="-6"/>
        </w:rPr>
        <w:t xml:space="preserve"> </w:t>
      </w:r>
      <w:r>
        <w:t>спуск</w:t>
      </w:r>
      <w:r>
        <w:rPr>
          <w:spacing w:val="-3"/>
        </w:rPr>
        <w:t xml:space="preserve"> </w:t>
      </w:r>
      <w:r>
        <w:t>флага</w:t>
      </w:r>
      <w:r>
        <w:rPr>
          <w:spacing w:val="-5"/>
        </w:rPr>
        <w:t xml:space="preserve"> РФ)</w:t>
      </w:r>
    </w:p>
    <w:p w14:paraId="336E6CAD">
      <w:pPr>
        <w:pStyle w:val="6"/>
        <w:spacing w:before="5"/>
        <w:ind w:left="0" w:firstLine="0"/>
        <w:jc w:val="left"/>
      </w:pPr>
    </w:p>
    <w:p w14:paraId="549B5114">
      <w:pPr>
        <w:pStyle w:val="6"/>
        <w:spacing w:before="0"/>
        <w:ind w:right="246"/>
      </w:pPr>
      <w:r>
        <w:t>Символическое</w:t>
      </w:r>
      <w:r>
        <w:rPr>
          <w:spacing w:val="-15"/>
        </w:rPr>
        <w:t xml:space="preserve"> </w:t>
      </w:r>
      <w:r>
        <w:t>пространство</w:t>
      </w:r>
      <w:r>
        <w:rPr>
          <w:spacing w:val="-16"/>
        </w:rPr>
        <w:t xml:space="preserve"> </w:t>
      </w:r>
      <w:r>
        <w:t>организации</w:t>
      </w:r>
      <w:r>
        <w:rPr>
          <w:spacing w:val="-15"/>
        </w:rPr>
        <w:t xml:space="preserve"> </w:t>
      </w:r>
      <w:r>
        <w:t>отдыха</w:t>
      </w:r>
      <w:r>
        <w:rPr>
          <w:spacing w:val="-16"/>
        </w:rPr>
        <w:t xml:space="preserve"> </w:t>
      </w:r>
      <w:r>
        <w:t>детей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оздоровле- ния включает в себя традиции, правила, легенды, кричалки, песенно-музы- кальную культуру, ритуалы и другие. Каждый элемент символического про- странства</w:t>
      </w:r>
      <w:r>
        <w:rPr>
          <w:spacing w:val="-10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отдыха</w:t>
      </w:r>
      <w:r>
        <w:rPr>
          <w:spacing w:val="-7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оздоровления</w:t>
      </w:r>
      <w:r>
        <w:rPr>
          <w:spacing w:val="-7"/>
        </w:rPr>
        <w:t xml:space="preserve"> </w:t>
      </w:r>
      <w:r>
        <w:t>имеет</w:t>
      </w:r>
      <w:r>
        <w:rPr>
          <w:spacing w:val="-9"/>
        </w:rPr>
        <w:t xml:space="preserve"> </w:t>
      </w:r>
      <w:r>
        <w:t>условный</w:t>
      </w:r>
      <w:r>
        <w:rPr>
          <w:spacing w:val="-9"/>
        </w:rPr>
        <w:t xml:space="preserve"> </w:t>
      </w:r>
      <w:r>
        <w:t>(сим- волический)</w:t>
      </w:r>
      <w:r>
        <w:rPr>
          <w:spacing w:val="-5"/>
        </w:rPr>
        <w:t xml:space="preserve"> </w:t>
      </w:r>
      <w:r>
        <w:t>смысл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эмоциональную</w:t>
      </w:r>
      <w:r>
        <w:rPr>
          <w:spacing w:val="-7"/>
        </w:rPr>
        <w:t xml:space="preserve"> </w:t>
      </w:r>
      <w:r>
        <w:t>окраску,</w:t>
      </w:r>
      <w:r>
        <w:rPr>
          <w:spacing w:val="-4"/>
        </w:rPr>
        <w:t xml:space="preserve"> </w:t>
      </w:r>
      <w:r>
        <w:t>тесно</w:t>
      </w:r>
      <w:r>
        <w:rPr>
          <w:spacing w:val="-5"/>
        </w:rPr>
        <w:t xml:space="preserve"> </w:t>
      </w:r>
      <w:r>
        <w:t>связанную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сути и</w:t>
      </w:r>
      <w:r>
        <w:rPr>
          <w:spacing w:val="-1"/>
        </w:rPr>
        <w:t xml:space="preserve"> </w:t>
      </w:r>
      <w:r>
        <w:t>смыслу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целями,</w:t>
      </w:r>
      <w:r>
        <w:rPr>
          <w:spacing w:val="-3"/>
        </w:rPr>
        <w:t xml:space="preserve"> </w:t>
      </w:r>
      <w:r>
        <w:t>задачами,</w:t>
      </w:r>
      <w:r>
        <w:rPr>
          <w:spacing w:val="-2"/>
        </w:rPr>
        <w:t xml:space="preserve"> </w:t>
      </w:r>
      <w:r>
        <w:t>базовыми</w:t>
      </w:r>
      <w:r>
        <w:rPr>
          <w:spacing w:val="-3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принципами</w:t>
      </w:r>
      <w:r>
        <w:rPr>
          <w:spacing w:val="-3"/>
        </w:rPr>
        <w:t xml:space="preserve"> </w:t>
      </w:r>
      <w:r>
        <w:t>жизнедея- тельности организации, и государственной политикой в области воспитания, используемые в практической деятельности. Песенно-музыкальная культура должна быть основана на отечественном наследии, лучших образцах песен- ного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музыкального</w:t>
      </w:r>
      <w:r>
        <w:rPr>
          <w:spacing w:val="-15"/>
        </w:rPr>
        <w:t xml:space="preserve"> </w:t>
      </w:r>
      <w:r>
        <w:t>творчества.</w:t>
      </w:r>
      <w:r>
        <w:rPr>
          <w:spacing w:val="-15"/>
        </w:rPr>
        <w:t xml:space="preserve"> </w:t>
      </w:r>
      <w:r>
        <w:t>Также</w:t>
      </w:r>
      <w:r>
        <w:rPr>
          <w:spacing w:val="-17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символическому</w:t>
      </w:r>
      <w:r>
        <w:rPr>
          <w:spacing w:val="-17"/>
        </w:rPr>
        <w:t xml:space="preserve"> </w:t>
      </w:r>
      <w:r>
        <w:t>пространству</w:t>
      </w:r>
      <w:r>
        <w:rPr>
          <w:spacing w:val="-17"/>
        </w:rPr>
        <w:t xml:space="preserve"> </w:t>
      </w:r>
      <w:r>
        <w:t>отно- сятся информационные стенды для детей и сотрудников, отрядные уголки.</w:t>
      </w:r>
    </w:p>
    <w:p w14:paraId="0A098EC1">
      <w:pPr>
        <w:pStyle w:val="6"/>
        <w:spacing w:after="0"/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2D14AF77">
      <w:pPr>
        <w:pStyle w:val="6"/>
        <w:spacing w:before="72"/>
        <w:ind w:left="1009" w:firstLine="0"/>
      </w:pPr>
      <w:r>
        <w:t>Реализация</w:t>
      </w:r>
      <w:r>
        <w:rPr>
          <w:spacing w:val="-6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себя:</w:t>
      </w:r>
    </w:p>
    <w:p w14:paraId="3A1A6CE0">
      <w:pPr>
        <w:pStyle w:val="9"/>
        <w:numPr>
          <w:ilvl w:val="1"/>
          <w:numId w:val="10"/>
        </w:numPr>
        <w:tabs>
          <w:tab w:val="left" w:pos="1512"/>
        </w:tabs>
        <w:spacing w:before="6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>Подготовительный этап в оздоровительном лагере с дневным пре- быванием детей МБОУ</w:t>
      </w:r>
      <w:r>
        <w:rPr>
          <w:rFonts w:hint="default"/>
          <w:sz w:val="28"/>
          <w:lang w:val="ru-RU"/>
        </w:rPr>
        <w:t xml:space="preserve"> Новодмитриевская </w:t>
      </w:r>
      <w:r>
        <w:rPr>
          <w:sz w:val="28"/>
        </w:rPr>
        <w:t xml:space="preserve"> СОШ 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</w:rPr>
        <w:t xml:space="preserve"> включает себя со стороны управленческого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звена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-9"/>
          <w:sz w:val="28"/>
        </w:rPr>
        <w:t xml:space="preserve"> </w:t>
      </w:r>
      <w:r>
        <w:rPr>
          <w:sz w:val="28"/>
        </w:rPr>
        <w:t>и обучение педагогического состава с практическими блоками освоения реали- зации</w:t>
      </w:r>
      <w:r>
        <w:rPr>
          <w:spacing w:val="-18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7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18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информационную работу с родителем (родителями) или законным представителем (законными </w:t>
      </w:r>
      <w:r>
        <w:rPr>
          <w:spacing w:val="-2"/>
          <w:sz w:val="28"/>
        </w:rPr>
        <w:t>представителями).</w:t>
      </w:r>
    </w:p>
    <w:p w14:paraId="1C500EEA">
      <w:pPr>
        <w:pStyle w:val="9"/>
        <w:numPr>
          <w:ilvl w:val="1"/>
          <w:numId w:val="10"/>
        </w:numPr>
        <w:tabs>
          <w:tab w:val="left" w:pos="1540"/>
        </w:tabs>
        <w:spacing w:before="6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>Организационный период смены связан с реализацией основных задач:</w:t>
      </w:r>
      <w:r>
        <w:rPr>
          <w:spacing w:val="-5"/>
          <w:sz w:val="28"/>
        </w:rPr>
        <w:t xml:space="preserve"> </w:t>
      </w:r>
      <w:r>
        <w:rPr>
          <w:sz w:val="28"/>
        </w:rPr>
        <w:t>адаптация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новым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условиям,</w:t>
      </w:r>
      <w:r>
        <w:rPr>
          <w:spacing w:val="-5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режимом,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правилами, укладом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оздоровления,</w:t>
      </w:r>
      <w:r>
        <w:rPr>
          <w:spacing w:val="-12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времен- ный детский коллектив. Содержание событий организационного периода представлено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инвариантных</w:t>
      </w:r>
      <w:r>
        <w:rPr>
          <w:spacing w:val="-8"/>
          <w:sz w:val="28"/>
        </w:rPr>
        <w:t xml:space="preserve"> </w:t>
      </w:r>
      <w:r>
        <w:rPr>
          <w:sz w:val="28"/>
        </w:rPr>
        <w:t>(обязательных)</w:t>
      </w:r>
      <w:r>
        <w:rPr>
          <w:spacing w:val="-8"/>
          <w:sz w:val="28"/>
        </w:rPr>
        <w:t xml:space="preserve"> </w:t>
      </w:r>
      <w:r>
        <w:rPr>
          <w:sz w:val="28"/>
        </w:rPr>
        <w:t>общелагерных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отрядных</w:t>
      </w:r>
      <w:r>
        <w:rPr>
          <w:spacing w:val="-8"/>
          <w:sz w:val="28"/>
        </w:rPr>
        <w:t xml:space="preserve"> </w:t>
      </w:r>
      <w:r>
        <w:rPr>
          <w:sz w:val="28"/>
        </w:rPr>
        <w:t>фор- мах воспитательной работы в календарном плане воспитательной работы.</w:t>
      </w:r>
    </w:p>
    <w:p w14:paraId="7A2D94C8">
      <w:pPr>
        <w:pStyle w:val="9"/>
        <w:numPr>
          <w:ilvl w:val="1"/>
          <w:numId w:val="10"/>
        </w:numPr>
        <w:tabs>
          <w:tab w:val="left" w:pos="1497"/>
        </w:tabs>
        <w:spacing w:before="4" w:after="0" w:line="240" w:lineRule="auto"/>
        <w:ind w:left="174" w:right="247" w:firstLine="701"/>
        <w:jc w:val="both"/>
        <w:rPr>
          <w:sz w:val="28"/>
        </w:rPr>
      </w:pPr>
      <w:r>
        <w:rPr>
          <w:sz w:val="28"/>
        </w:rPr>
        <w:t>Основной</w:t>
      </w:r>
      <w:r>
        <w:rPr>
          <w:spacing w:val="-10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10"/>
          <w:sz w:val="28"/>
        </w:rPr>
        <w:t xml:space="preserve"> </w:t>
      </w:r>
      <w:r>
        <w:rPr>
          <w:sz w:val="28"/>
        </w:rPr>
        <w:t>смены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максимальное</w:t>
      </w:r>
      <w:r>
        <w:rPr>
          <w:spacing w:val="-1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9"/>
          <w:sz w:val="28"/>
        </w:rPr>
        <w:t xml:space="preserve"> </w:t>
      </w:r>
      <w:r>
        <w:rPr>
          <w:sz w:val="28"/>
        </w:rPr>
        <w:t>лич- ностного потенциала каждого ребенка посредством коллективной деятельно- сти как на уровне отряда, так и в иных объединениях. Содержание событий основного периода представлено в инвариантных (обязательных) общелагер- ных и отрядных формах воспитательной работы в календарном плане воспи- тательной работы.</w:t>
      </w:r>
    </w:p>
    <w:p w14:paraId="6239F5C9">
      <w:pPr>
        <w:pStyle w:val="9"/>
        <w:numPr>
          <w:ilvl w:val="1"/>
          <w:numId w:val="10"/>
        </w:numPr>
        <w:tabs>
          <w:tab w:val="left" w:pos="1523"/>
        </w:tabs>
        <w:spacing w:before="6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>Итоговый период смены является ключевым этапом для подведе- ния итогов совместной деятельности, фиксации и принятием участниками смены</w:t>
      </w:r>
      <w:r>
        <w:rPr>
          <w:spacing w:val="-18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опыта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18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7"/>
          <w:sz w:val="28"/>
        </w:rPr>
        <w:t xml:space="preserve"> </w:t>
      </w:r>
      <w:r>
        <w:rPr>
          <w:sz w:val="28"/>
        </w:rPr>
        <w:t>маршрутов</w:t>
      </w:r>
      <w:r>
        <w:rPr>
          <w:spacing w:val="-18"/>
          <w:sz w:val="28"/>
        </w:rPr>
        <w:t xml:space="preserve"> </w:t>
      </w:r>
      <w:r>
        <w:rPr>
          <w:sz w:val="28"/>
        </w:rPr>
        <w:t>даль- нейшего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 Содержание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периода представлено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инвариантных</w:t>
      </w:r>
      <w:r>
        <w:rPr>
          <w:spacing w:val="-8"/>
          <w:sz w:val="28"/>
        </w:rPr>
        <w:t xml:space="preserve"> </w:t>
      </w:r>
      <w:r>
        <w:rPr>
          <w:sz w:val="28"/>
        </w:rPr>
        <w:t>(обязательных)</w:t>
      </w:r>
      <w:r>
        <w:rPr>
          <w:spacing w:val="-8"/>
          <w:sz w:val="28"/>
        </w:rPr>
        <w:t xml:space="preserve"> </w:t>
      </w:r>
      <w:r>
        <w:rPr>
          <w:sz w:val="28"/>
        </w:rPr>
        <w:t>общелагерных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отрядных</w:t>
      </w:r>
      <w:r>
        <w:rPr>
          <w:spacing w:val="-8"/>
          <w:sz w:val="28"/>
        </w:rPr>
        <w:t xml:space="preserve"> </w:t>
      </w:r>
      <w:r>
        <w:rPr>
          <w:sz w:val="28"/>
        </w:rPr>
        <w:t>фор- мах воспитательной работы в календарном плане.</w:t>
      </w:r>
    </w:p>
    <w:p w14:paraId="14905E96">
      <w:pPr>
        <w:pStyle w:val="9"/>
        <w:numPr>
          <w:ilvl w:val="1"/>
          <w:numId w:val="10"/>
        </w:numPr>
        <w:tabs>
          <w:tab w:val="left" w:pos="1488"/>
        </w:tabs>
        <w:spacing w:before="5" w:after="0" w:line="240" w:lineRule="auto"/>
        <w:ind w:left="174" w:right="248" w:firstLine="701"/>
        <w:jc w:val="both"/>
        <w:rPr>
          <w:sz w:val="28"/>
        </w:rPr>
      </w:pPr>
      <w:r>
        <w:rPr>
          <w:sz w:val="28"/>
        </w:rPr>
        <w:t>Этап</w:t>
      </w:r>
      <w:r>
        <w:rPr>
          <w:spacing w:val="-18"/>
          <w:sz w:val="28"/>
        </w:rPr>
        <w:t xml:space="preserve"> </w:t>
      </w:r>
      <w:r>
        <w:rPr>
          <w:sz w:val="28"/>
        </w:rPr>
        <w:t>последействия</w:t>
      </w:r>
      <w:r>
        <w:rPr>
          <w:spacing w:val="-1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себя</w:t>
      </w:r>
      <w:r>
        <w:rPr>
          <w:spacing w:val="-18"/>
          <w:sz w:val="28"/>
        </w:rPr>
        <w:t xml:space="preserve"> </w:t>
      </w:r>
      <w:r>
        <w:rPr>
          <w:sz w:val="28"/>
        </w:rPr>
        <w:t>подведение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-18"/>
          <w:sz w:val="28"/>
        </w:rPr>
        <w:t xml:space="preserve"> </w:t>
      </w:r>
      <w:r>
        <w:rPr>
          <w:sz w:val="28"/>
        </w:rPr>
        <w:t>реализации программы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8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наименее</w:t>
      </w:r>
      <w:r>
        <w:rPr>
          <w:spacing w:val="-8"/>
          <w:sz w:val="28"/>
        </w:rPr>
        <w:t xml:space="preserve"> </w:t>
      </w:r>
      <w:r>
        <w:rPr>
          <w:sz w:val="28"/>
        </w:rPr>
        <w:t>эффек- тивных форм деятельности, сопровождение детей и поддержка в реализации идей и личностного потенциала по возвращении в постоянный детских кол- лектив</w:t>
      </w:r>
      <w:r>
        <w:rPr>
          <w:spacing w:val="-1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11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10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0"/>
          <w:sz w:val="28"/>
        </w:rPr>
        <w:t xml:space="preserve"> </w:t>
      </w:r>
      <w:r>
        <w:rPr>
          <w:sz w:val="28"/>
        </w:rPr>
        <w:t>или</w:t>
      </w:r>
      <w:r>
        <w:rPr>
          <w:spacing w:val="-10"/>
          <w:sz w:val="28"/>
        </w:rPr>
        <w:t xml:space="preserve"> </w:t>
      </w:r>
      <w:r>
        <w:rPr>
          <w:sz w:val="28"/>
        </w:rPr>
        <w:t>характеристик,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или</w:t>
      </w:r>
      <w:r>
        <w:rPr>
          <w:spacing w:val="-10"/>
          <w:sz w:val="28"/>
        </w:rPr>
        <w:t xml:space="preserve"> </w:t>
      </w:r>
      <w:r>
        <w:rPr>
          <w:sz w:val="28"/>
        </w:rPr>
        <w:t>пе- реданных в образовательную организацию.</w:t>
      </w:r>
    </w:p>
    <w:p w14:paraId="6B50D52F">
      <w:pPr>
        <w:pStyle w:val="9"/>
        <w:numPr>
          <w:ilvl w:val="1"/>
          <w:numId w:val="10"/>
        </w:numPr>
        <w:tabs>
          <w:tab w:val="left" w:pos="1505"/>
        </w:tabs>
        <w:spacing w:before="6" w:after="0" w:line="240" w:lineRule="auto"/>
        <w:ind w:left="174" w:right="247" w:firstLine="701"/>
        <w:jc w:val="both"/>
        <w:rPr>
          <w:sz w:val="28"/>
        </w:rPr>
      </w:pPr>
      <w:r>
        <w:rPr>
          <w:b/>
          <w:sz w:val="28"/>
        </w:rPr>
        <w:t>Анализ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оздоровительного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днев- ным пребыванием детей МБОУ</w:t>
      </w:r>
      <w:r>
        <w:rPr>
          <w:rFonts w:hint="default"/>
          <w:sz w:val="28"/>
          <w:lang w:val="ru-RU"/>
        </w:rPr>
        <w:t xml:space="preserve"> Новодмитриевская </w:t>
      </w:r>
      <w:r>
        <w:rPr>
          <w:sz w:val="28"/>
        </w:rPr>
        <w:t xml:space="preserve"> СОШ 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</w:rPr>
        <w:t xml:space="preserve"> осуществляется в соответствии с целевыми ориентирами результатов воспитания, личностными результатами воспитанников.</w:t>
      </w:r>
    </w:p>
    <w:p w14:paraId="024A931D">
      <w:pPr>
        <w:pStyle w:val="6"/>
        <w:spacing w:before="4"/>
        <w:ind w:right="246"/>
      </w:pPr>
      <w:r>
        <w:t>Основным методом анализа воспитательной работы в организации от- дыха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оздоровления</w:t>
      </w:r>
      <w:r>
        <w:rPr>
          <w:spacing w:val="-15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rPr>
          <w:b/>
        </w:rPr>
        <w:t>самоанализ</w:t>
      </w:r>
      <w:r>
        <w:rPr>
          <w:b/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выявления</w:t>
      </w:r>
      <w:r>
        <w:rPr>
          <w:spacing w:val="-15"/>
        </w:rPr>
        <w:t xml:space="preserve"> </w:t>
      </w:r>
      <w:r>
        <w:t>основ- ных</w:t>
      </w:r>
      <w:r>
        <w:rPr>
          <w:spacing w:val="-7"/>
        </w:rPr>
        <w:t xml:space="preserve"> </w:t>
      </w:r>
      <w:r>
        <w:t>проблем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последующего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решения,</w:t>
      </w:r>
      <w:r>
        <w:rPr>
          <w:spacing w:val="-7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проводится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окончании летней оздоровительной кампании.</w:t>
      </w:r>
    </w:p>
    <w:p w14:paraId="2C1CDAEA">
      <w:pPr>
        <w:pStyle w:val="6"/>
        <w:ind w:right="251"/>
      </w:pPr>
      <w:r>
        <w:t>Планирование анализа воспитательной работы включается в календар- ный</w:t>
      </w:r>
      <w:r>
        <w:rPr>
          <w:spacing w:val="-1"/>
        </w:rPr>
        <w:t xml:space="preserve"> </w:t>
      </w:r>
      <w:r>
        <w:t>план воспитательной</w:t>
      </w:r>
      <w:r>
        <w:rPr>
          <w:spacing w:val="-1"/>
        </w:rPr>
        <w:t xml:space="preserve"> </w:t>
      </w:r>
      <w:r>
        <w:t>работы. Анализ проводится</w:t>
      </w:r>
      <w:r>
        <w:rPr>
          <w:spacing w:val="-1"/>
        </w:rPr>
        <w:t xml:space="preserve"> </w:t>
      </w:r>
      <w:r>
        <w:t>совместно с</w:t>
      </w:r>
      <w:r>
        <w:rPr>
          <w:spacing w:val="-1"/>
        </w:rPr>
        <w:t xml:space="preserve"> </w:t>
      </w:r>
      <w:r>
        <w:t>заместите- лем директора по воспитательной работе.</w:t>
      </w:r>
    </w:p>
    <w:p w14:paraId="242342DA">
      <w:pPr>
        <w:pStyle w:val="6"/>
        <w:spacing w:before="4"/>
        <w:ind w:right="253" w:firstLine="849"/>
      </w:pPr>
      <w:r>
        <w:t>Основное внимание сосредотачивается на вопросах, связанных с каче- ством:</w:t>
      </w:r>
      <w:r>
        <w:rPr>
          <w:spacing w:val="7"/>
        </w:rPr>
        <w:t xml:space="preserve"> </w:t>
      </w:r>
      <w:r>
        <w:t>реализации</w:t>
      </w:r>
      <w:r>
        <w:rPr>
          <w:spacing w:val="9"/>
        </w:rPr>
        <w:t xml:space="preserve"> </w:t>
      </w:r>
      <w:r>
        <w:t>программы</w:t>
      </w:r>
      <w:r>
        <w:rPr>
          <w:spacing w:val="11"/>
        </w:rPr>
        <w:t xml:space="preserve"> </w:t>
      </w:r>
      <w:r>
        <w:t>воспитательной</w:t>
      </w:r>
      <w:r>
        <w:rPr>
          <w:spacing w:val="10"/>
        </w:rPr>
        <w:t xml:space="preserve"> </w:t>
      </w:r>
      <w:r>
        <w:t>работы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организации</w:t>
      </w:r>
      <w:r>
        <w:rPr>
          <w:spacing w:val="10"/>
        </w:rPr>
        <w:t xml:space="preserve"> </w:t>
      </w:r>
      <w:r>
        <w:rPr>
          <w:spacing w:val="-2"/>
        </w:rPr>
        <w:t>отдыха</w:t>
      </w:r>
    </w:p>
    <w:p w14:paraId="308AB226">
      <w:pPr>
        <w:pStyle w:val="6"/>
        <w:spacing w:after="0"/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1C537D17">
      <w:pPr>
        <w:pStyle w:val="6"/>
        <w:spacing w:before="72"/>
        <w:ind w:right="254" w:firstLine="0"/>
      </w:pPr>
      <w:r>
        <w:t>детей и их оздоровления в целом; работы конкретных структурных звеньев организации</w:t>
      </w:r>
      <w:r>
        <w:rPr>
          <w:spacing w:val="-13"/>
        </w:rPr>
        <w:t xml:space="preserve"> </w:t>
      </w:r>
      <w:r>
        <w:t>отдыха</w:t>
      </w:r>
      <w:r>
        <w:rPr>
          <w:spacing w:val="-12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оздоровления</w:t>
      </w:r>
      <w:r>
        <w:rPr>
          <w:spacing w:val="-11"/>
        </w:rPr>
        <w:t xml:space="preserve"> </w:t>
      </w:r>
      <w:r>
        <w:t>(отрядов,</w:t>
      </w:r>
      <w:r>
        <w:rPr>
          <w:spacing w:val="-11"/>
        </w:rPr>
        <w:t xml:space="preserve"> </w:t>
      </w:r>
      <w:r>
        <w:t>кружков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секций);</w:t>
      </w:r>
      <w:r>
        <w:rPr>
          <w:spacing w:val="-12"/>
        </w:rPr>
        <w:t xml:space="preserve"> </w:t>
      </w:r>
      <w:r>
        <w:t>де- ятельности педагогического коллектива; работы с родителем (родителями) или законным представителем (законными представителями).</w:t>
      </w:r>
    </w:p>
    <w:p w14:paraId="5DDF305E">
      <w:pPr>
        <w:pStyle w:val="6"/>
        <w:ind w:left="145" w:firstLine="840"/>
        <w:jc w:val="left"/>
      </w:pPr>
      <w:r>
        <w:t>Итогом</w:t>
      </w:r>
      <w:r>
        <w:rPr>
          <w:spacing w:val="-7"/>
        </w:rPr>
        <w:t xml:space="preserve"> </w:t>
      </w:r>
      <w:r>
        <w:t>самоанализа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перечень</w:t>
      </w:r>
      <w:r>
        <w:rPr>
          <w:spacing w:val="-7"/>
        </w:rPr>
        <w:t xml:space="preserve"> </w:t>
      </w:r>
      <w:r>
        <w:t>достижений,</w:t>
      </w:r>
      <w:r>
        <w:rPr>
          <w:spacing w:val="-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 xml:space="preserve">выявлен- ных проблем, над решением которых предстоит работать педагогическому </w:t>
      </w:r>
      <w:r>
        <w:rPr>
          <w:spacing w:val="-2"/>
        </w:rPr>
        <w:t>коллективу.</w:t>
      </w:r>
    </w:p>
    <w:p w14:paraId="76AAADCB">
      <w:pPr>
        <w:pStyle w:val="9"/>
        <w:numPr>
          <w:ilvl w:val="1"/>
          <w:numId w:val="10"/>
        </w:numPr>
        <w:tabs>
          <w:tab w:val="left" w:pos="1525"/>
        </w:tabs>
        <w:spacing w:before="2" w:after="0" w:line="240" w:lineRule="auto"/>
        <w:ind w:left="174" w:right="243" w:firstLine="710"/>
        <w:jc w:val="both"/>
        <w:rPr>
          <w:sz w:val="28"/>
        </w:rPr>
      </w:pPr>
      <w:r>
        <w:rPr>
          <w:sz w:val="28"/>
        </w:rPr>
        <w:t xml:space="preserve">Реализация воспитательного потенциала </w:t>
      </w:r>
      <w:r>
        <w:rPr>
          <w:b/>
          <w:sz w:val="28"/>
        </w:rPr>
        <w:t>взаимодействия с роди- тельским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сообществом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родителями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(законными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представителями)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 xml:space="preserve">детей </w:t>
      </w:r>
      <w:r>
        <w:rPr>
          <w:sz w:val="28"/>
        </w:rPr>
        <w:t>может предусматривать следующие форматы:</w:t>
      </w:r>
    </w:p>
    <w:p w14:paraId="0F10ACC4">
      <w:pPr>
        <w:pStyle w:val="6"/>
        <w:spacing w:before="2"/>
        <w:ind w:right="246" w:firstLine="849"/>
      </w:pPr>
      <w:r>
        <w:t>информирование родителя (родителей) или законного представителя (законных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-10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начала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отдыха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оздоров- ления об</w:t>
      </w:r>
      <w:r>
        <w:rPr>
          <w:spacing w:val="-2"/>
        </w:rPr>
        <w:t xml:space="preserve"> </w:t>
      </w:r>
      <w:r>
        <w:t>особенностях воспитательной</w:t>
      </w:r>
      <w:r>
        <w:rPr>
          <w:spacing w:val="-2"/>
        </w:rPr>
        <w:t xml:space="preserve"> </w:t>
      </w:r>
      <w:r>
        <w:t>работы, внутреннего</w:t>
      </w:r>
      <w:r>
        <w:rPr>
          <w:spacing w:val="-2"/>
        </w:rPr>
        <w:t xml:space="preserve"> </w:t>
      </w:r>
      <w:r>
        <w:t>распорядка</w:t>
      </w:r>
      <w:r>
        <w:rPr>
          <w:spacing w:val="-3"/>
        </w:rPr>
        <w:t xml:space="preserve"> </w:t>
      </w:r>
      <w:r>
        <w:t>и ре- жима,</w:t>
      </w:r>
      <w:r>
        <w:rPr>
          <w:spacing w:val="-7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вещах,</w:t>
      </w:r>
      <w:r>
        <w:rPr>
          <w:spacing w:val="-5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понадобятся</w:t>
      </w:r>
      <w:r>
        <w:rPr>
          <w:spacing w:val="-5"/>
        </w:rPr>
        <w:t xml:space="preserve"> </w:t>
      </w:r>
      <w:r>
        <w:t>ребенку,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инфор- мации на сайте организации, в социальных сетях; размещение информацион- ных стендов.</w:t>
      </w:r>
    </w:p>
    <w:p w14:paraId="5D9CB5D8">
      <w:pPr>
        <w:pStyle w:val="9"/>
        <w:numPr>
          <w:ilvl w:val="0"/>
          <w:numId w:val="11"/>
        </w:numPr>
        <w:tabs>
          <w:tab w:val="left" w:pos="1286"/>
        </w:tabs>
        <w:spacing w:before="7" w:after="0" w:line="240" w:lineRule="auto"/>
        <w:ind w:left="174" w:right="247" w:firstLine="701"/>
        <w:jc w:val="both"/>
        <w:rPr>
          <w:sz w:val="28"/>
        </w:rPr>
      </w:pPr>
      <w:r>
        <w:rPr>
          <w:b/>
          <w:sz w:val="28"/>
        </w:rPr>
        <w:t>Кадровое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pacing w:val="-15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7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ме- ханизм кадрового обеспечения оздоровительного лагеря с дневным пребыва- нием детей МБОУ </w:t>
      </w:r>
      <w:r>
        <w:rPr>
          <w:sz w:val="28"/>
          <w:lang w:val="ru-RU"/>
        </w:rPr>
        <w:t>Новодмитриевская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</w:rPr>
        <w:t xml:space="preserve">СОШ </w:t>
      </w:r>
      <w:r>
        <w:rPr>
          <w:rFonts w:hint="default"/>
          <w:sz w:val="28"/>
          <w:lang w:val="ru-RU"/>
        </w:rPr>
        <w:t xml:space="preserve"> </w:t>
      </w:r>
      <w:r>
        <w:rPr>
          <w:i/>
          <w:sz w:val="28"/>
        </w:rPr>
        <w:t xml:space="preserve"> </w:t>
      </w:r>
      <w:r>
        <w:rPr>
          <w:sz w:val="28"/>
        </w:rPr>
        <w:t>направленный на достижение высоких</w:t>
      </w:r>
      <w:r>
        <w:rPr>
          <w:spacing w:val="-10"/>
          <w:sz w:val="28"/>
        </w:rPr>
        <w:t xml:space="preserve"> </w:t>
      </w:r>
      <w:r>
        <w:rPr>
          <w:sz w:val="28"/>
        </w:rPr>
        <w:t>стандартов</w:t>
      </w:r>
      <w:r>
        <w:rPr>
          <w:spacing w:val="-1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работы с детьми:</w:t>
      </w:r>
    </w:p>
    <w:p w14:paraId="3B5C5EBB">
      <w:pPr>
        <w:pStyle w:val="6"/>
        <w:spacing w:before="5"/>
        <w:ind w:right="247"/>
      </w:pPr>
      <w:r>
        <w:t>количество необходимого педагогического персонала, распределение функционала,</w:t>
      </w:r>
      <w:r>
        <w:rPr>
          <w:spacing w:val="-8"/>
        </w:rPr>
        <w:t xml:space="preserve"> </w:t>
      </w:r>
      <w:r>
        <w:t>связанного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планированием,</w:t>
      </w:r>
      <w:r>
        <w:rPr>
          <w:spacing w:val="-11"/>
        </w:rPr>
        <w:t xml:space="preserve"> </w:t>
      </w:r>
      <w:r>
        <w:t>организацией,</w:t>
      </w:r>
      <w:r>
        <w:rPr>
          <w:spacing w:val="-10"/>
        </w:rPr>
        <w:t xml:space="preserve"> </w:t>
      </w:r>
      <w:r>
        <w:t>обеспечением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 xml:space="preserve">ре- ализацией воспитательной деятельности с указанием должностей в соответ- ствии со штатным расписанием организации; систему наставничества и пре- емственности в трудовом коллектив организации отдыха детей и их оздоров- </w:t>
      </w:r>
      <w:r>
        <w:rPr>
          <w:spacing w:val="-2"/>
        </w:rPr>
        <w:t>ления.</w:t>
      </w:r>
    </w:p>
    <w:p w14:paraId="6D76BFC8">
      <w:pPr>
        <w:pStyle w:val="9"/>
        <w:numPr>
          <w:ilvl w:val="0"/>
          <w:numId w:val="11"/>
        </w:numPr>
        <w:tabs>
          <w:tab w:val="left" w:pos="1309"/>
        </w:tabs>
        <w:spacing w:before="4" w:after="0" w:line="240" w:lineRule="auto"/>
        <w:ind w:left="174" w:right="249" w:firstLine="701"/>
        <w:jc w:val="both"/>
        <w:rPr>
          <w:sz w:val="28"/>
        </w:rPr>
      </w:pPr>
      <w:r>
        <w:rPr>
          <w:b/>
          <w:sz w:val="28"/>
        </w:rPr>
        <w:t xml:space="preserve">Методическое обеспечение </w:t>
      </w:r>
      <w:r>
        <w:rPr>
          <w:sz w:val="28"/>
        </w:rPr>
        <w:t xml:space="preserve">реализации Программы предназначено для специалистов, ответственных за реализацию содержания программы </w:t>
      </w:r>
      <w:r>
        <w:rPr>
          <w:spacing w:val="-2"/>
          <w:sz w:val="28"/>
        </w:rPr>
        <w:t>смены.</w:t>
      </w:r>
    </w:p>
    <w:p w14:paraId="5C828E0C">
      <w:pPr>
        <w:pStyle w:val="6"/>
        <w:ind w:right="245"/>
      </w:pPr>
      <w:r>
        <w:t>На</w:t>
      </w:r>
      <w:r>
        <w:rPr>
          <w:spacing w:val="-18"/>
        </w:rPr>
        <w:t xml:space="preserve"> </w:t>
      </w:r>
      <w:r>
        <w:t>основе</w:t>
      </w:r>
      <w:r>
        <w:rPr>
          <w:spacing w:val="-17"/>
        </w:rPr>
        <w:t xml:space="preserve"> </w:t>
      </w:r>
      <w:r>
        <w:t>Федеральной</w:t>
      </w:r>
      <w:r>
        <w:rPr>
          <w:spacing w:val="-18"/>
        </w:rPr>
        <w:t xml:space="preserve"> </w:t>
      </w:r>
      <w:r>
        <w:t>программы</w:t>
      </w:r>
      <w:r>
        <w:rPr>
          <w:spacing w:val="-17"/>
        </w:rPr>
        <w:t xml:space="preserve"> </w:t>
      </w:r>
      <w:r>
        <w:t>воспитательной</w:t>
      </w:r>
      <w:r>
        <w:rPr>
          <w:spacing w:val="-18"/>
        </w:rPr>
        <w:t xml:space="preserve"> </w:t>
      </w:r>
      <w:r>
        <w:t>работы</w:t>
      </w:r>
      <w:r>
        <w:rPr>
          <w:spacing w:val="-17"/>
        </w:rPr>
        <w:t xml:space="preserve"> </w:t>
      </w:r>
      <w:r>
        <w:t>создана</w:t>
      </w:r>
      <w:r>
        <w:rPr>
          <w:spacing w:val="-18"/>
        </w:rPr>
        <w:t xml:space="preserve"> </w:t>
      </w:r>
      <w:r>
        <w:t>про- грамма</w:t>
      </w:r>
      <w:r>
        <w:rPr>
          <w:spacing w:val="-18"/>
        </w:rPr>
        <w:t xml:space="preserve"> </w:t>
      </w:r>
      <w:r>
        <w:t>воспитания</w:t>
      </w:r>
      <w:r>
        <w:rPr>
          <w:spacing w:val="23"/>
        </w:rPr>
        <w:t xml:space="preserve"> </w:t>
      </w:r>
      <w:r>
        <w:t>для</w:t>
      </w:r>
      <w:r>
        <w:rPr>
          <w:spacing w:val="-18"/>
        </w:rPr>
        <w:t xml:space="preserve"> </w:t>
      </w:r>
      <w:r>
        <w:t>организации</w:t>
      </w:r>
      <w:r>
        <w:rPr>
          <w:spacing w:val="-17"/>
        </w:rPr>
        <w:t xml:space="preserve"> </w:t>
      </w:r>
      <w:r>
        <w:t>отдыха</w:t>
      </w:r>
      <w:r>
        <w:rPr>
          <w:spacing w:val="-18"/>
        </w:rPr>
        <w:t xml:space="preserve"> </w:t>
      </w:r>
      <w:r>
        <w:t>детей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оздоровления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rPr>
          <w:rFonts w:hint="default"/>
          <w:spacing w:val="-17"/>
          <w:lang w:val="ru-RU"/>
        </w:rPr>
        <w:t xml:space="preserve">  </w:t>
      </w:r>
      <w:r>
        <w:t xml:space="preserve"> лагере</w:t>
      </w:r>
      <w:r>
        <w:rPr>
          <w:spacing w:val="27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дневным</w:t>
      </w:r>
      <w:r>
        <w:rPr>
          <w:spacing w:val="26"/>
        </w:rPr>
        <w:t xml:space="preserve"> </w:t>
      </w:r>
      <w:r>
        <w:t>пребыванием</w:t>
      </w:r>
      <w:r>
        <w:rPr>
          <w:spacing w:val="26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МБОУ</w:t>
      </w:r>
      <w:r>
        <w:rPr>
          <w:rFonts w:hint="default"/>
          <w:lang w:val="ru-RU"/>
        </w:rPr>
        <w:t xml:space="preserve"> Новодмитриевская </w:t>
      </w:r>
      <w:r>
        <w:rPr>
          <w:spacing w:val="31"/>
        </w:rPr>
        <w:t xml:space="preserve"> </w:t>
      </w:r>
      <w:r>
        <w:t>СОШ</w:t>
      </w:r>
      <w:r>
        <w:rPr>
          <w:spacing w:val="29"/>
        </w:rPr>
        <w:t xml:space="preserve"> </w:t>
      </w:r>
      <w:r>
        <w:rPr>
          <w:rFonts w:hint="default"/>
          <w:lang w:val="ru-RU"/>
        </w:rPr>
        <w:t xml:space="preserve"> </w:t>
      </w:r>
      <w:r>
        <w:rPr>
          <w:spacing w:val="30"/>
        </w:rPr>
        <w:t xml:space="preserve"> </w:t>
      </w:r>
      <w:r>
        <w:rPr>
          <w:spacing w:val="-2"/>
        </w:rPr>
        <w:t>смена</w:t>
      </w:r>
      <w:r>
        <w:rPr>
          <w:rFonts w:hint="default"/>
          <w:lang w:val="ru-RU"/>
        </w:rPr>
        <w:t xml:space="preserve"> </w:t>
      </w:r>
      <w:r>
        <w:t>«</w:t>
      </w:r>
      <w:r>
        <w:rPr>
          <w:rFonts w:hint="default"/>
          <w:lang w:val="ru-RU"/>
        </w:rPr>
        <w:t xml:space="preserve"> Калейдоскоп дружбы</w:t>
      </w:r>
      <w:r>
        <w:t xml:space="preserve">» с учетом регионального компонента, которая будет реализована с </w:t>
      </w:r>
      <w:r>
        <w:rPr>
          <w:rFonts w:hint="default"/>
          <w:lang w:val="ru-RU"/>
        </w:rPr>
        <w:t xml:space="preserve"> 01 </w:t>
      </w:r>
      <w:r>
        <w:t>.0</w:t>
      </w:r>
      <w:r>
        <w:rPr>
          <w:rFonts w:hint="default"/>
          <w:lang w:val="ru-RU"/>
        </w:rPr>
        <w:t xml:space="preserve">7 </w:t>
      </w:r>
      <w:r>
        <w:t xml:space="preserve">.2026 </w:t>
      </w:r>
      <w:r>
        <w:rPr>
          <w:rFonts w:hint="default"/>
          <w:lang w:val="ru-RU"/>
        </w:rPr>
        <w:t xml:space="preserve"> </w:t>
      </w:r>
      <w:r>
        <w:t xml:space="preserve">по </w:t>
      </w:r>
      <w:r>
        <w:rPr>
          <w:rFonts w:hint="default"/>
          <w:lang w:val="ru-RU"/>
        </w:rPr>
        <w:t xml:space="preserve"> 24</w:t>
      </w:r>
      <w:r>
        <w:t>.</w:t>
      </w:r>
      <w:r>
        <w:rPr>
          <w:rFonts w:hint="default"/>
          <w:lang w:val="ru-RU"/>
        </w:rPr>
        <w:t xml:space="preserve"> </w:t>
      </w:r>
      <w:r>
        <w:t>0</w:t>
      </w:r>
      <w:r>
        <w:rPr>
          <w:rFonts w:hint="default"/>
          <w:lang w:val="ru-RU"/>
        </w:rPr>
        <w:t xml:space="preserve">7 </w:t>
      </w:r>
      <w:r>
        <w:t>.202</w:t>
      </w:r>
      <w:r>
        <w:rPr>
          <w:rFonts w:hint="default"/>
          <w:lang w:val="ru-RU"/>
        </w:rPr>
        <w:t xml:space="preserve">9 </w:t>
      </w:r>
      <w:r>
        <w:t xml:space="preserve"> года.</w:t>
      </w:r>
    </w:p>
    <w:p w14:paraId="64D1E495">
      <w:pPr>
        <w:pStyle w:val="6"/>
        <w:spacing w:before="0"/>
        <w:ind w:left="0" w:firstLine="0"/>
        <w:jc w:val="left"/>
      </w:pPr>
    </w:p>
    <w:p w14:paraId="2A559437">
      <w:pPr>
        <w:pStyle w:val="9"/>
        <w:numPr>
          <w:ilvl w:val="0"/>
          <w:numId w:val="11"/>
        </w:numPr>
        <w:tabs>
          <w:tab w:val="left" w:pos="929"/>
        </w:tabs>
        <w:spacing w:before="0" w:after="0" w:line="321" w:lineRule="exact"/>
        <w:ind w:left="929" w:right="0" w:hanging="349"/>
        <w:jc w:val="left"/>
        <w:rPr>
          <w:b/>
          <w:sz w:val="26"/>
        </w:rPr>
      </w:pPr>
      <w:r>
        <w:rPr>
          <w:b/>
          <w:sz w:val="28"/>
        </w:rPr>
        <w:t>Материально-техническое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pacing w:val="-1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Программы:</w:t>
      </w:r>
    </w:p>
    <w:p w14:paraId="6DF5FC86">
      <w:pPr>
        <w:pStyle w:val="9"/>
        <w:numPr>
          <w:ilvl w:val="1"/>
          <w:numId w:val="11"/>
        </w:numPr>
        <w:tabs>
          <w:tab w:val="left" w:pos="1571"/>
        </w:tabs>
        <w:spacing w:before="0" w:after="0" w:line="240" w:lineRule="auto"/>
        <w:ind w:left="174" w:right="252" w:firstLine="849"/>
        <w:jc w:val="left"/>
        <w:rPr>
          <w:sz w:val="28"/>
        </w:rPr>
      </w:pPr>
      <w:r>
        <w:rPr>
          <w:sz w:val="28"/>
        </w:rPr>
        <w:t>флагшток (в том числе переносной), Государственный флаг Рос- сийской Федерации, флаг субъекта Российской Федерации;</w:t>
      </w:r>
    </w:p>
    <w:p w14:paraId="4FB360AD">
      <w:pPr>
        <w:pStyle w:val="9"/>
        <w:numPr>
          <w:ilvl w:val="1"/>
          <w:numId w:val="11"/>
        </w:numPr>
        <w:tabs>
          <w:tab w:val="left" w:pos="1571"/>
        </w:tabs>
        <w:spacing w:before="2" w:after="0" w:line="240" w:lineRule="auto"/>
        <w:ind w:left="174" w:right="252" w:firstLine="849"/>
        <w:jc w:val="left"/>
        <w:rPr>
          <w:sz w:val="28"/>
        </w:rPr>
      </w:pPr>
      <w:r>
        <w:rPr>
          <w:sz w:val="28"/>
        </w:rPr>
        <w:t>музыкальное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му- зыкального оформления фонограммы;</w:t>
      </w:r>
    </w:p>
    <w:p w14:paraId="1F372A9D">
      <w:pPr>
        <w:pStyle w:val="9"/>
        <w:numPr>
          <w:ilvl w:val="1"/>
          <w:numId w:val="11"/>
        </w:numPr>
        <w:tabs>
          <w:tab w:val="left" w:pos="1571"/>
        </w:tabs>
        <w:spacing w:before="6" w:after="0" w:line="240" w:lineRule="auto"/>
        <w:ind w:left="174" w:right="252" w:firstLine="849"/>
        <w:jc w:val="left"/>
        <w:rPr>
          <w:sz w:val="28"/>
        </w:rPr>
      </w:pPr>
      <w:r>
        <w:rPr>
          <w:sz w:val="28"/>
        </w:rPr>
        <w:t>оборудованные локации для общелагерных и отрядных событий, отрядные места, отрядные уголки (стенды);</w:t>
      </w:r>
    </w:p>
    <w:p w14:paraId="03F95536">
      <w:pPr>
        <w:pStyle w:val="9"/>
        <w:numPr>
          <w:ilvl w:val="1"/>
          <w:numId w:val="11"/>
        </w:numPr>
        <w:tabs>
          <w:tab w:val="left" w:pos="1571"/>
        </w:tabs>
        <w:spacing w:before="5" w:after="0" w:line="240" w:lineRule="auto"/>
        <w:ind w:left="1571" w:right="0" w:hanging="547"/>
        <w:jc w:val="left"/>
        <w:rPr>
          <w:sz w:val="28"/>
        </w:rPr>
      </w:pPr>
      <w:r>
        <w:rPr>
          <w:sz w:val="28"/>
        </w:rPr>
        <w:t>спортивные</w:t>
      </w:r>
      <w:r>
        <w:rPr>
          <w:spacing w:val="-9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спортивный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инвентарь;</w:t>
      </w:r>
    </w:p>
    <w:p w14:paraId="370F56A9">
      <w:pPr>
        <w:pStyle w:val="9"/>
        <w:spacing w:after="0" w:line="240" w:lineRule="auto"/>
        <w:jc w:val="left"/>
        <w:rPr>
          <w:sz w:val="28"/>
        </w:rPr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22F6FDF4">
      <w:pPr>
        <w:pStyle w:val="9"/>
        <w:numPr>
          <w:ilvl w:val="1"/>
          <w:numId w:val="11"/>
        </w:numPr>
        <w:tabs>
          <w:tab w:val="left" w:pos="1570"/>
        </w:tabs>
        <w:spacing w:before="72" w:after="0" w:line="240" w:lineRule="auto"/>
        <w:ind w:left="174" w:right="253" w:firstLine="849"/>
        <w:jc w:val="both"/>
        <w:rPr>
          <w:sz w:val="28"/>
        </w:rPr>
      </w:pPr>
      <w:r>
        <w:rPr>
          <w:sz w:val="28"/>
        </w:rPr>
        <w:t>канцелярские принадлежности в необходимом количестве для ка- чественного оформления программных событий;</w:t>
      </w:r>
    </w:p>
    <w:p w14:paraId="2BB32D98">
      <w:pPr>
        <w:pStyle w:val="9"/>
        <w:numPr>
          <w:ilvl w:val="1"/>
          <w:numId w:val="11"/>
        </w:numPr>
        <w:tabs>
          <w:tab w:val="left" w:pos="1570"/>
        </w:tabs>
        <w:spacing w:before="1" w:after="0" w:line="240" w:lineRule="auto"/>
        <w:ind w:left="174" w:right="246" w:firstLine="849"/>
        <w:jc w:val="both"/>
        <w:rPr>
          <w:i/>
          <w:sz w:val="28"/>
        </w:rPr>
      </w:pPr>
      <w:r>
        <w:rPr>
          <w:sz w:val="28"/>
        </w:rPr>
        <w:t>специальное оборудование, которое необходимо для реализации конкретной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воспитательной деятельности и направленностей дополнительного образования </w:t>
      </w:r>
      <w:r>
        <w:rPr>
          <w:i/>
          <w:sz w:val="28"/>
        </w:rPr>
        <w:t>(спортивный инвентарь: скакалки, мячи, кегли; музыкальная колонка, цветной картон, ножницы,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цветная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бумага,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клей,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цветные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мелки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асфальта,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тематические раскраски по возрасту, дидактические игры, настольные игры, развивающие и интеллектуальные игры, наглядный материал, флажки, галстуки).</w:t>
      </w:r>
    </w:p>
    <w:p w14:paraId="1C58431A">
      <w:pPr>
        <w:pStyle w:val="9"/>
        <w:numPr>
          <w:ilvl w:val="1"/>
          <w:numId w:val="11"/>
        </w:numPr>
        <w:tabs>
          <w:tab w:val="left" w:pos="1570"/>
        </w:tabs>
        <w:spacing w:before="0" w:after="0" w:line="240" w:lineRule="auto"/>
        <w:ind w:left="174" w:right="253" w:firstLine="849"/>
        <w:jc w:val="both"/>
        <w:rPr>
          <w:i/>
          <w:sz w:val="28"/>
        </w:rPr>
      </w:pPr>
      <w:r>
        <w:rPr>
          <w:sz w:val="28"/>
        </w:rPr>
        <w:t xml:space="preserve">специальное оборудование, которое необходимо для обеспечения инклюзивного пространства </w:t>
      </w:r>
      <w:r>
        <w:rPr>
          <w:i/>
          <w:sz w:val="28"/>
        </w:rPr>
        <w:t>(</w:t>
      </w:r>
      <w:r>
        <w:rPr>
          <w:rFonts w:hint="default"/>
          <w:i/>
          <w:sz w:val="28"/>
          <w:lang w:val="ru-RU"/>
        </w:rPr>
        <w:t xml:space="preserve"> </w:t>
      </w:r>
      <w:r>
        <w:rPr>
          <w:i/>
          <w:sz w:val="28"/>
        </w:rPr>
        <w:t>, песочница).</w:t>
      </w:r>
    </w:p>
    <w:p w14:paraId="7167D14F">
      <w:pPr>
        <w:pStyle w:val="9"/>
        <w:spacing w:after="0" w:line="240" w:lineRule="auto"/>
        <w:jc w:val="both"/>
        <w:rPr>
          <w:i/>
          <w:sz w:val="28"/>
        </w:rPr>
        <w:sectPr>
          <w:pgSz w:w="11910" w:h="16840"/>
          <w:pgMar w:top="760" w:right="566" w:bottom="1320" w:left="1559" w:header="0" w:footer="1136" w:gutter="0"/>
          <w:cols w:space="720" w:num="1"/>
        </w:sectPr>
      </w:pPr>
    </w:p>
    <w:p w14:paraId="3E00F106">
      <w:pPr>
        <w:spacing w:before="71"/>
        <w:ind w:left="29" w:right="5" w:firstLine="0"/>
        <w:jc w:val="center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14:paraId="04DD0B97">
      <w:pPr>
        <w:spacing w:before="7"/>
        <w:ind w:left="29" w:right="2" w:firstLine="0"/>
        <w:jc w:val="center"/>
        <w:rPr>
          <w:b/>
          <w:sz w:val="24"/>
        </w:rPr>
      </w:pPr>
      <w:r>
        <w:rPr>
          <w:b/>
          <w:sz w:val="24"/>
        </w:rPr>
        <w:t>ЛЕТНЕГО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ПРИШКОЛЬНОГО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ЛАГЕРЯ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ДНЕВНЫМ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ПРЕБЫВАНИЕМ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ДЕТЕЙ</w:t>
      </w:r>
    </w:p>
    <w:p w14:paraId="2B345E45">
      <w:pPr>
        <w:pStyle w:val="6"/>
        <w:spacing w:before="11"/>
        <w:ind w:left="0" w:firstLine="0"/>
        <w:jc w:val="left"/>
        <w:rPr>
          <w:b/>
          <w:sz w:val="24"/>
        </w:rPr>
      </w:pPr>
    </w:p>
    <w:p w14:paraId="3C770E02">
      <w:pPr>
        <w:spacing w:before="0"/>
        <w:ind w:left="29" w:right="3" w:firstLine="0"/>
        <w:jc w:val="center"/>
        <w:rPr>
          <w:sz w:val="24"/>
        </w:rPr>
      </w:pPr>
      <w:r>
        <w:rPr>
          <w:sz w:val="24"/>
        </w:rPr>
        <w:t>2026</w:t>
      </w:r>
      <w:r>
        <w:rPr>
          <w:spacing w:val="-5"/>
          <w:sz w:val="24"/>
        </w:rPr>
        <w:t xml:space="preserve"> </w:t>
      </w:r>
      <w:r>
        <w:rPr>
          <w:sz w:val="24"/>
        </w:rPr>
        <w:t>год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посвящён</w:t>
      </w:r>
      <w:r>
        <w:rPr>
          <w:spacing w:val="-5"/>
          <w:sz w:val="24"/>
        </w:rPr>
        <w:t xml:space="preserve"> </w:t>
      </w:r>
      <w:r>
        <w:rPr>
          <w:sz w:val="24"/>
        </w:rPr>
        <w:t>Году</w:t>
      </w:r>
      <w:r>
        <w:rPr>
          <w:spacing w:val="-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России</w:t>
      </w:r>
    </w:p>
    <w:p w14:paraId="50D03969">
      <w:pPr>
        <w:spacing w:before="5"/>
        <w:ind w:left="29" w:right="0" w:firstLine="0"/>
        <w:jc w:val="center"/>
        <w:rPr>
          <w:sz w:val="24"/>
        </w:rPr>
      </w:pPr>
      <w:r>
        <w:rPr>
          <w:sz w:val="24"/>
        </w:rPr>
        <w:t>(в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Указом №</w:t>
      </w:r>
      <w:r>
        <w:rPr>
          <w:spacing w:val="-5"/>
          <w:sz w:val="24"/>
        </w:rPr>
        <w:t xml:space="preserve"> </w:t>
      </w:r>
      <w:r>
        <w:rPr>
          <w:sz w:val="24"/>
        </w:rPr>
        <w:t>962</w:t>
      </w:r>
      <w:r>
        <w:rPr>
          <w:spacing w:val="-6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25.12.2025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года)</w:t>
      </w:r>
    </w:p>
    <w:p w14:paraId="287D95A2">
      <w:pPr>
        <w:pStyle w:val="6"/>
        <w:spacing w:before="55"/>
        <w:ind w:left="0" w:firstLine="0"/>
        <w:jc w:val="left"/>
        <w:rPr>
          <w:sz w:val="20"/>
        </w:rPr>
      </w:pPr>
    </w:p>
    <w:tbl>
      <w:tblPr>
        <w:tblStyle w:val="5"/>
        <w:tblW w:w="0" w:type="auto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5287"/>
        <w:gridCol w:w="3315"/>
      </w:tblGrid>
      <w:tr w14:paraId="54295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737" w:type="dxa"/>
            <w:vMerge w:val="restart"/>
          </w:tcPr>
          <w:p w14:paraId="5AF4F77A">
            <w:pPr>
              <w:pStyle w:val="10"/>
              <w:spacing w:before="4" w:line="256" w:lineRule="auto"/>
              <w:ind w:left="198" w:right="180" w:firstLine="6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5287" w:type="dxa"/>
            <w:vMerge w:val="restart"/>
          </w:tcPr>
          <w:p w14:paraId="616A77AF">
            <w:pPr>
              <w:pStyle w:val="10"/>
              <w:spacing w:before="4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3315" w:type="dxa"/>
            <w:vMerge w:val="restart"/>
          </w:tcPr>
          <w:p w14:paraId="11E5A21B">
            <w:pPr>
              <w:pStyle w:val="10"/>
              <w:spacing w:before="4" w:line="271" w:lineRule="auto"/>
              <w:ind w:left="211" w:right="138" w:firstLine="18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проведе-</w:t>
            </w:r>
          </w:p>
          <w:p w14:paraId="527D9B78">
            <w:pPr>
              <w:pStyle w:val="10"/>
              <w:spacing w:line="240" w:lineRule="exact"/>
              <w:ind w:left="47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ния</w:t>
            </w:r>
          </w:p>
        </w:tc>
      </w:tr>
      <w:tr w14:paraId="285EED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37" w:type="dxa"/>
            <w:vMerge w:val="continue"/>
            <w:tcBorders>
              <w:top w:val="nil"/>
            </w:tcBorders>
          </w:tcPr>
          <w:p w14:paraId="5DFCE433">
            <w:pPr>
              <w:rPr>
                <w:sz w:val="2"/>
                <w:szCs w:val="2"/>
              </w:rPr>
            </w:pPr>
          </w:p>
        </w:tc>
        <w:tc>
          <w:tcPr>
            <w:tcW w:w="5287" w:type="dxa"/>
            <w:vMerge w:val="continue"/>
            <w:tcBorders>
              <w:top w:val="nil"/>
            </w:tcBorders>
          </w:tcPr>
          <w:p w14:paraId="62956AE4">
            <w:pPr>
              <w:rPr>
                <w:sz w:val="2"/>
                <w:szCs w:val="2"/>
              </w:rPr>
            </w:pPr>
          </w:p>
        </w:tc>
        <w:tc>
          <w:tcPr>
            <w:tcW w:w="3315" w:type="dxa"/>
            <w:vMerge w:val="continue"/>
            <w:tcBorders>
              <w:top w:val="nil"/>
            </w:tcBorders>
          </w:tcPr>
          <w:p w14:paraId="59A437EF">
            <w:pPr>
              <w:rPr>
                <w:sz w:val="2"/>
                <w:szCs w:val="2"/>
              </w:rPr>
            </w:pPr>
          </w:p>
        </w:tc>
      </w:tr>
      <w:tr w14:paraId="23D11C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737" w:type="dxa"/>
          </w:tcPr>
          <w:p w14:paraId="7C31FBD0">
            <w:pPr>
              <w:pStyle w:val="10"/>
              <w:spacing w:before="7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87" w:type="dxa"/>
          </w:tcPr>
          <w:p w14:paraId="066DC457">
            <w:pPr>
              <w:pStyle w:val="10"/>
              <w:spacing w:before="7"/>
              <w:ind w:left="107" w:right="174"/>
              <w:jc w:val="both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лагерь!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 сердце моём!» Открытие </w:t>
            </w: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3315" w:type="dxa"/>
          </w:tcPr>
          <w:p w14:paraId="3F609E4B">
            <w:pPr>
              <w:pStyle w:val="10"/>
              <w:spacing w:before="7"/>
              <w:ind w:lef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1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49D827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737" w:type="dxa"/>
          </w:tcPr>
          <w:p w14:paraId="4FD6640D">
            <w:pPr>
              <w:pStyle w:val="10"/>
              <w:spacing w:before="4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87" w:type="dxa"/>
          </w:tcPr>
          <w:p w14:paraId="0CEDB6A7">
            <w:pPr>
              <w:pStyle w:val="10"/>
              <w:spacing w:line="276" w:lineRule="exact"/>
              <w:ind w:left="107" w:firstLine="61"/>
              <w:rPr>
                <w:sz w:val="24"/>
              </w:rPr>
            </w:pPr>
            <w:r>
              <w:rPr>
                <w:sz w:val="24"/>
              </w:rPr>
              <w:t>«Путешествие начинается!». 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«Экология – дело каждого».</w:t>
            </w:r>
          </w:p>
        </w:tc>
        <w:tc>
          <w:tcPr>
            <w:tcW w:w="3315" w:type="dxa"/>
          </w:tcPr>
          <w:p w14:paraId="1FA2B555">
            <w:pPr>
              <w:pStyle w:val="10"/>
              <w:spacing w:before="4"/>
              <w:ind w:lef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2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>7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5A4CC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4" w:hRule="atLeast"/>
        </w:trPr>
        <w:tc>
          <w:tcPr>
            <w:tcW w:w="737" w:type="dxa"/>
          </w:tcPr>
          <w:p w14:paraId="2E4F91DB">
            <w:pPr>
              <w:pStyle w:val="10"/>
              <w:spacing w:before="7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87" w:type="dxa"/>
          </w:tcPr>
          <w:p w14:paraId="7A42DEEA">
            <w:pPr>
              <w:pStyle w:val="10"/>
              <w:tabs>
                <w:tab w:val="left" w:pos="2451"/>
              </w:tabs>
              <w:spacing w:before="7"/>
              <w:ind w:left="107" w:right="92"/>
              <w:rPr>
                <w:sz w:val="24"/>
              </w:rPr>
            </w:pPr>
            <w:r>
              <w:rPr>
                <w:sz w:val="24"/>
              </w:rPr>
              <w:t>«Сказочный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Татарстан»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(татары, кряшены, чуваши) </w:t>
            </w:r>
            <w:r>
              <w:rPr>
                <w:spacing w:val="-2"/>
                <w:sz w:val="24"/>
              </w:rPr>
              <w:t>Медиа-путешествие: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«Сказа</w:t>
            </w:r>
            <w:r>
              <w:rPr>
                <w:sz w:val="24"/>
              </w:rPr>
              <w:t>ния о Казани и ее народе» Постановка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народ- ной сказки «Шурале».</w:t>
            </w:r>
          </w:p>
          <w:p w14:paraId="2F2616CA">
            <w:pPr>
              <w:pStyle w:val="10"/>
              <w:tabs>
                <w:tab w:val="left" w:pos="1693"/>
              </w:tabs>
              <w:spacing w:line="276" w:lineRule="exact"/>
              <w:ind w:left="107" w:right="94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национального узора.</w:t>
            </w:r>
          </w:p>
        </w:tc>
        <w:tc>
          <w:tcPr>
            <w:tcW w:w="3315" w:type="dxa"/>
          </w:tcPr>
          <w:p w14:paraId="56513527">
            <w:pPr>
              <w:pStyle w:val="10"/>
              <w:spacing w:before="7"/>
              <w:ind w:lef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42F318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737" w:type="dxa"/>
          </w:tcPr>
          <w:p w14:paraId="51E3BA3F">
            <w:pPr>
              <w:pStyle w:val="10"/>
              <w:spacing w:before="6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287" w:type="dxa"/>
          </w:tcPr>
          <w:p w14:paraId="7AF01D2C">
            <w:pPr>
              <w:pStyle w:val="10"/>
              <w:tabs>
                <w:tab w:val="left" w:pos="718"/>
                <w:tab w:val="left" w:pos="1969"/>
                <w:tab w:val="left" w:pos="3182"/>
              </w:tabs>
              <w:spacing w:before="4"/>
              <w:ind w:left="140" w:right="30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«Мудрость народов Кавказа». </w:t>
            </w:r>
            <w:r>
              <w:rPr>
                <w:spacing w:val="-4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мужества: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«Легенды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z w:val="24"/>
              </w:rPr>
              <w:t>джигитах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нартах»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(знакомство с эпосом).</w:t>
            </w:r>
          </w:p>
          <w:p w14:paraId="71DE7F0B">
            <w:pPr>
              <w:pStyle w:val="10"/>
              <w:spacing w:line="270" w:lineRule="atLeast"/>
              <w:ind w:left="107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Танцевальный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флешмоб: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Разучивание элементов лезгинки.</w:t>
            </w:r>
          </w:p>
        </w:tc>
        <w:tc>
          <w:tcPr>
            <w:tcW w:w="3315" w:type="dxa"/>
          </w:tcPr>
          <w:p w14:paraId="42CE265F">
            <w:pPr>
              <w:pStyle w:val="10"/>
              <w:spacing w:before="6"/>
              <w:ind w:lef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280A2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737" w:type="dxa"/>
          </w:tcPr>
          <w:p w14:paraId="2C960DE3">
            <w:pPr>
              <w:pStyle w:val="10"/>
              <w:spacing w:before="4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87" w:type="dxa"/>
          </w:tcPr>
          <w:p w14:paraId="0FBD367C">
            <w:pPr>
              <w:pStyle w:val="10"/>
              <w:spacing w:before="7"/>
              <w:ind w:left="107"/>
              <w:rPr>
                <w:sz w:val="24"/>
              </w:rPr>
            </w:pPr>
            <w:r>
              <w:rPr>
                <w:sz w:val="24"/>
              </w:rPr>
              <w:t>«Народы Приморья и Дальнего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Востока»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(эвенки,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орочи, </w:t>
            </w:r>
            <w:r>
              <w:rPr>
                <w:spacing w:val="-2"/>
                <w:sz w:val="24"/>
              </w:rPr>
              <w:t>нанайцы)</w:t>
            </w:r>
          </w:p>
          <w:p w14:paraId="7285E604">
            <w:pPr>
              <w:pStyle w:val="10"/>
              <w:spacing w:line="270" w:lineRule="atLeast"/>
              <w:ind w:left="140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«Амурский узор»: Рисование в стиле эвенкийской росписи.</w:t>
            </w:r>
          </w:p>
        </w:tc>
        <w:tc>
          <w:tcPr>
            <w:tcW w:w="3315" w:type="dxa"/>
          </w:tcPr>
          <w:p w14:paraId="024025A1">
            <w:pPr>
              <w:pStyle w:val="10"/>
              <w:spacing w:before="4"/>
              <w:ind w:left="7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71DED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737" w:type="dxa"/>
          </w:tcPr>
          <w:p w14:paraId="23BF777D">
            <w:pPr>
              <w:pStyle w:val="10"/>
              <w:spacing w:before="7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287" w:type="dxa"/>
          </w:tcPr>
          <w:p w14:paraId="02F4081B">
            <w:pPr>
              <w:pStyle w:val="10"/>
              <w:spacing w:line="276" w:lineRule="exact"/>
              <w:ind w:left="140" w:right="572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День</w:t>
            </w:r>
            <w:r>
              <w:rPr>
                <w:rFonts w:hint="default"/>
                <w:sz w:val="24"/>
                <w:lang w:val="ru-RU"/>
              </w:rPr>
              <w:t xml:space="preserve"> семьи,любви и верности.»Крепка семья и дружна "</w:t>
            </w:r>
          </w:p>
        </w:tc>
        <w:tc>
          <w:tcPr>
            <w:tcW w:w="3315" w:type="dxa"/>
          </w:tcPr>
          <w:p w14:paraId="02DC7FBF">
            <w:pPr>
              <w:pStyle w:val="10"/>
              <w:spacing w:before="7"/>
              <w:ind w:left="7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8 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>7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486209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1" w:hRule="atLeast"/>
        </w:trPr>
        <w:tc>
          <w:tcPr>
            <w:tcW w:w="737" w:type="dxa"/>
          </w:tcPr>
          <w:p w14:paraId="22FF3DCC">
            <w:pPr>
              <w:pStyle w:val="10"/>
              <w:spacing w:before="6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287" w:type="dxa"/>
          </w:tcPr>
          <w:p w14:paraId="1E3BD62A">
            <w:pPr>
              <w:pStyle w:val="10"/>
              <w:spacing w:before="6"/>
              <w:ind w:left="140" w:right="318"/>
              <w:jc w:val="both"/>
              <w:rPr>
                <w:sz w:val="24"/>
              </w:rPr>
            </w:pPr>
            <w:r>
              <w:rPr>
                <w:sz w:val="24"/>
              </w:rPr>
              <w:t>«Славное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море.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Священный Байкал»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Прибайка</w:t>
            </w:r>
            <w:r>
              <w:rPr>
                <w:spacing w:val="-4"/>
                <w:sz w:val="24"/>
              </w:rPr>
              <w:t>лья.</w:t>
            </w:r>
          </w:p>
          <w:p w14:paraId="12D90BC9">
            <w:pPr>
              <w:pStyle w:val="10"/>
              <w:ind w:left="140"/>
              <w:rPr>
                <w:sz w:val="24"/>
              </w:rPr>
            </w:pPr>
            <w:r>
              <w:rPr>
                <w:sz w:val="24"/>
              </w:rPr>
              <w:t>Выставка: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«Сибирские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травы»</w:t>
            </w:r>
          </w:p>
          <w:p w14:paraId="01AB8CCF">
            <w:pPr>
              <w:pStyle w:val="10"/>
              <w:ind w:left="140"/>
              <w:rPr>
                <w:sz w:val="24"/>
              </w:rPr>
            </w:pPr>
            <w:r>
              <w:rPr>
                <w:sz w:val="24"/>
              </w:rPr>
              <w:t>— знакомство с лекарственными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растениями,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сборы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4"/>
                <w:sz w:val="24"/>
              </w:rPr>
              <w:t>чая.</w:t>
            </w:r>
          </w:p>
          <w:p w14:paraId="733D3EC0">
            <w:pPr>
              <w:pStyle w:val="10"/>
              <w:spacing w:line="275" w:lineRule="exact"/>
              <w:ind w:left="140"/>
              <w:jc w:val="both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игра:</w:t>
            </w:r>
          </w:p>
          <w:p w14:paraId="5EA6894D">
            <w:pPr>
              <w:pStyle w:val="10"/>
              <w:spacing w:line="270" w:lineRule="atLeast"/>
              <w:ind w:left="140" w:right="303"/>
              <w:jc w:val="both"/>
              <w:rPr>
                <w:sz w:val="24"/>
              </w:rPr>
            </w:pPr>
            <w:r>
              <w:rPr>
                <w:sz w:val="24"/>
              </w:rPr>
              <w:t>«Поле чудес» на тему «Животный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растительный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мир Сибири» (тотемы народов).</w:t>
            </w:r>
          </w:p>
        </w:tc>
        <w:tc>
          <w:tcPr>
            <w:tcW w:w="3315" w:type="dxa"/>
          </w:tcPr>
          <w:p w14:paraId="10733AE6">
            <w:pPr>
              <w:pStyle w:val="10"/>
              <w:spacing w:before="6"/>
              <w:ind w:left="71"/>
              <w:jc w:val="center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09.</w:t>
            </w: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7</w:t>
            </w:r>
            <w:r>
              <w:rPr>
                <w:spacing w:val="-2"/>
                <w:sz w:val="24"/>
              </w:rPr>
              <w:t>.2026</w:t>
            </w:r>
          </w:p>
        </w:tc>
      </w:tr>
    </w:tbl>
    <w:p w14:paraId="10D26145">
      <w:pPr>
        <w:pStyle w:val="10"/>
        <w:spacing w:after="0"/>
        <w:rPr>
          <w:sz w:val="24"/>
        </w:rPr>
        <w:sectPr>
          <w:footerReference r:id="rId6" w:type="default"/>
          <w:pgSz w:w="11910" w:h="16840"/>
          <w:pgMar w:top="760" w:right="566" w:bottom="280" w:left="1559" w:header="0" w:footer="0" w:gutter="0"/>
          <w:cols w:space="720" w:num="1"/>
        </w:sectPr>
      </w:pPr>
    </w:p>
    <w:tbl>
      <w:tblPr>
        <w:tblStyle w:val="5"/>
        <w:tblW w:w="9474" w:type="dxa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5137"/>
        <w:gridCol w:w="3600"/>
      </w:tblGrid>
      <w:tr w14:paraId="409D3B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737" w:type="dxa"/>
          </w:tcPr>
          <w:p w14:paraId="598EF0F6">
            <w:pPr>
              <w:pStyle w:val="10"/>
              <w:spacing w:before="7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137" w:type="dxa"/>
          </w:tcPr>
          <w:p w14:paraId="53300B89">
            <w:pPr>
              <w:pStyle w:val="10"/>
              <w:spacing w:line="276" w:lineRule="exact"/>
              <w:ind w:left="107"/>
              <w:rPr>
                <w:sz w:val="24"/>
              </w:rPr>
            </w:pP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«Фестиваль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игр». Каждый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представляет игры народов России</w:t>
            </w:r>
          </w:p>
          <w:p w14:paraId="140E4085">
            <w:pPr>
              <w:pStyle w:val="10"/>
              <w:spacing w:before="7"/>
              <w:ind w:left="107" w:right="30"/>
              <w:rPr>
                <w:sz w:val="24"/>
              </w:rPr>
            </w:pPr>
            <w:r>
              <w:rPr>
                <w:sz w:val="24"/>
              </w:rPr>
              <w:t>«Хоровод народов России» Парад-шествие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отрядов: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представляет </w:t>
            </w:r>
            <w:r>
              <w:rPr>
                <w:spacing w:val="-2"/>
                <w:sz w:val="24"/>
              </w:rPr>
              <w:t>"свой"</w:t>
            </w:r>
          </w:p>
          <w:p w14:paraId="711BF82B">
            <w:pPr>
              <w:pStyle w:val="10"/>
              <w:spacing w:line="276" w:lineRule="exact"/>
              <w:ind w:left="107"/>
              <w:rPr>
                <w:spacing w:val="-4"/>
                <w:sz w:val="24"/>
              </w:rPr>
            </w:pPr>
            <w:r>
              <w:rPr>
                <w:sz w:val="24"/>
              </w:rPr>
              <w:t>народ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костюмах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символи</w:t>
            </w:r>
            <w:r>
              <w:rPr>
                <w:spacing w:val="-4"/>
                <w:sz w:val="24"/>
              </w:rPr>
              <w:t>кой.</w:t>
            </w:r>
          </w:p>
          <w:p w14:paraId="50309822">
            <w:pPr>
              <w:pStyle w:val="10"/>
              <w:spacing w:before="7"/>
              <w:ind w:left="102" w:right="20"/>
              <w:jc w:val="both"/>
              <w:rPr>
                <w:sz w:val="24"/>
              </w:rPr>
            </w:pPr>
            <w:r>
              <w:rPr>
                <w:sz w:val="24"/>
              </w:rPr>
              <w:t>Выставка-ярмарка «Город мастеров»: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поделок, </w:t>
            </w:r>
            <w:r>
              <w:rPr>
                <w:spacing w:val="-2"/>
                <w:sz w:val="24"/>
              </w:rPr>
              <w:t>рисунков.</w:t>
            </w:r>
          </w:p>
          <w:p w14:paraId="51F85924">
            <w:pPr>
              <w:pStyle w:val="10"/>
              <w:spacing w:before="1"/>
              <w:ind w:left="102" w:right="17"/>
              <w:jc w:val="both"/>
              <w:rPr>
                <w:sz w:val="24"/>
              </w:rPr>
            </w:pPr>
            <w:r>
              <w:rPr>
                <w:sz w:val="24"/>
              </w:rPr>
              <w:t>Гала-концерт: Лучшие творческие номера, награждение самых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активных.</w:t>
            </w:r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Дискотека</w:t>
            </w:r>
          </w:p>
          <w:p w14:paraId="3DD69E8F">
            <w:pPr>
              <w:pStyle w:val="10"/>
              <w:spacing w:line="276" w:lineRule="exact"/>
              <w:ind w:left="107"/>
              <w:rPr>
                <w:rFonts w:hint="default"/>
                <w:spacing w:val="-4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«Дружба».</w:t>
            </w:r>
          </w:p>
        </w:tc>
        <w:tc>
          <w:tcPr>
            <w:tcW w:w="3600" w:type="dxa"/>
          </w:tcPr>
          <w:p w14:paraId="3EE39DA1">
            <w:pPr>
              <w:pStyle w:val="10"/>
              <w:spacing w:before="7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0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6A961D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3" w:hRule="atLeast"/>
        </w:trPr>
        <w:tc>
          <w:tcPr>
            <w:tcW w:w="737" w:type="dxa"/>
          </w:tcPr>
          <w:p w14:paraId="5C5B0585">
            <w:pPr>
              <w:pStyle w:val="10"/>
              <w:spacing w:before="7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137" w:type="dxa"/>
          </w:tcPr>
          <w:p w14:paraId="7810DF3E">
            <w:pPr>
              <w:pStyle w:val="10"/>
              <w:spacing w:before="7"/>
              <w:ind w:left="107" w:right="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«Звонкая Бурятия и мудрая </w:t>
            </w:r>
            <w:r>
              <w:rPr>
                <w:spacing w:val="-2"/>
                <w:sz w:val="24"/>
              </w:rPr>
              <w:t>Тыва»</w:t>
            </w:r>
          </w:p>
          <w:p w14:paraId="0F291A28">
            <w:pPr>
              <w:pStyle w:val="10"/>
              <w:ind w:left="107" w:right="29"/>
              <w:jc w:val="both"/>
              <w:rPr>
                <w:sz w:val="24"/>
              </w:rPr>
            </w:pPr>
            <w:r>
              <w:rPr>
                <w:sz w:val="24"/>
              </w:rPr>
              <w:t>Традиции: Беседа о культе природы и шаманизме.</w:t>
            </w:r>
          </w:p>
          <w:p w14:paraId="108E5DA2">
            <w:pPr>
              <w:pStyle w:val="10"/>
              <w:spacing w:line="270" w:lineRule="atLeast"/>
              <w:ind w:left="107" w:right="28"/>
              <w:jc w:val="both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«Обо»: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Создание макета буддийского обо (священное место) из камней и ве</w:t>
            </w:r>
            <w:r>
              <w:rPr>
                <w:spacing w:val="-2"/>
                <w:sz w:val="24"/>
              </w:rPr>
              <w:t>точек.</w:t>
            </w:r>
          </w:p>
        </w:tc>
        <w:tc>
          <w:tcPr>
            <w:tcW w:w="3600" w:type="dxa"/>
          </w:tcPr>
          <w:p w14:paraId="6AD82785">
            <w:pPr>
              <w:pStyle w:val="10"/>
              <w:spacing w:before="7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47473F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5" w:hRule="atLeast"/>
        </w:trPr>
        <w:tc>
          <w:tcPr>
            <w:tcW w:w="737" w:type="dxa"/>
          </w:tcPr>
          <w:p w14:paraId="582A4A66">
            <w:pPr>
              <w:pStyle w:val="10"/>
              <w:spacing w:before="6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137" w:type="dxa"/>
          </w:tcPr>
          <w:p w14:paraId="5132B63A">
            <w:pPr>
              <w:pStyle w:val="10"/>
              <w:tabs>
                <w:tab w:val="left" w:pos="1971"/>
                <w:tab w:val="left" w:pos="2290"/>
              </w:tabs>
              <w:spacing w:before="6"/>
              <w:ind w:left="140" w:right="2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«Поволжье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многоликое» </w:t>
            </w:r>
            <w:r>
              <w:rPr>
                <w:sz w:val="24"/>
              </w:rPr>
              <w:t>(Мордва,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Марийцы,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Удмурты) </w:t>
            </w:r>
            <w:r>
              <w:rPr>
                <w:spacing w:val="-2"/>
                <w:sz w:val="24"/>
              </w:rPr>
              <w:t>Фольклорный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праздник: </w:t>
            </w:r>
            <w:r>
              <w:rPr>
                <w:sz w:val="24"/>
              </w:rPr>
              <w:t>Народы Поволжья. Знакомство с костюмами (яркие вышивки, мониста)</w:t>
            </w:r>
          </w:p>
          <w:p w14:paraId="79F81AC6">
            <w:pPr>
              <w:pStyle w:val="10"/>
              <w:spacing w:line="276" w:lineRule="exact"/>
              <w:ind w:left="140" w:right="29"/>
              <w:jc w:val="both"/>
              <w:rPr>
                <w:sz w:val="24"/>
              </w:rPr>
            </w:pPr>
            <w:r>
              <w:rPr>
                <w:sz w:val="24"/>
              </w:rPr>
              <w:t>Мастерская оберегов: Изготовление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оберегов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лыка,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бересты или ниток (по мотивам марийской культуры).</w:t>
            </w:r>
          </w:p>
        </w:tc>
        <w:tc>
          <w:tcPr>
            <w:tcW w:w="3600" w:type="dxa"/>
          </w:tcPr>
          <w:p w14:paraId="3DD59BCD">
            <w:pPr>
              <w:pStyle w:val="10"/>
              <w:spacing w:before="6"/>
              <w:ind w:left="7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4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6883DC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737" w:type="dxa"/>
          </w:tcPr>
          <w:p w14:paraId="5557B60E">
            <w:pPr>
              <w:pStyle w:val="10"/>
              <w:spacing w:before="6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137" w:type="dxa"/>
          </w:tcPr>
          <w:p w14:paraId="762CDDA9">
            <w:pPr>
              <w:pStyle w:val="10"/>
              <w:spacing w:line="274" w:lineRule="exact"/>
              <w:ind w:left="140"/>
              <w:rPr>
                <w:sz w:val="24"/>
              </w:rPr>
            </w:pPr>
            <w:r>
              <w:rPr>
                <w:sz w:val="24"/>
              </w:rPr>
              <w:t>«Сказки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театральный марафон.</w:t>
            </w:r>
          </w:p>
        </w:tc>
        <w:tc>
          <w:tcPr>
            <w:tcW w:w="3600" w:type="dxa"/>
          </w:tcPr>
          <w:p w14:paraId="17647F4D">
            <w:pPr>
              <w:pStyle w:val="10"/>
              <w:spacing w:before="6"/>
              <w:ind w:left="7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5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04A58E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6" w:hRule="atLeast"/>
        </w:trPr>
        <w:tc>
          <w:tcPr>
            <w:tcW w:w="737" w:type="dxa"/>
          </w:tcPr>
          <w:p w14:paraId="132982A1">
            <w:pPr>
              <w:pStyle w:val="10"/>
              <w:spacing w:before="7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137" w:type="dxa"/>
          </w:tcPr>
          <w:p w14:paraId="54CF8889">
            <w:pPr>
              <w:pStyle w:val="10"/>
              <w:spacing w:before="7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«Алтай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золотые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горы»</w:t>
            </w:r>
          </w:p>
          <w:p w14:paraId="317018FF">
            <w:pPr>
              <w:pStyle w:val="10"/>
              <w:ind w:left="107" w:right="33"/>
              <w:jc w:val="both"/>
              <w:rPr>
                <w:sz w:val="24"/>
              </w:rPr>
            </w:pPr>
            <w:r>
              <w:rPr>
                <w:sz w:val="24"/>
              </w:rPr>
              <w:t>Эко-путешествие: «Природа и человек на Алтае».</w:t>
            </w:r>
          </w:p>
          <w:p w14:paraId="0CFDA430">
            <w:pPr>
              <w:pStyle w:val="10"/>
              <w:spacing w:before="1"/>
              <w:ind w:left="107" w:right="30"/>
              <w:jc w:val="both"/>
              <w:rPr>
                <w:sz w:val="24"/>
              </w:rPr>
            </w:pPr>
            <w:r>
              <w:rPr>
                <w:sz w:val="24"/>
              </w:rPr>
              <w:t>Кулинарная страничка: Легенды о блюдах Алтая — тутпач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(суп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клецками),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вареники с черемшой.</w:t>
            </w:r>
          </w:p>
          <w:p w14:paraId="0B3C79A4">
            <w:pPr>
              <w:pStyle w:val="10"/>
              <w:spacing w:line="276" w:lineRule="exact"/>
              <w:ind w:left="107" w:right="30"/>
              <w:jc w:val="both"/>
              <w:rPr>
                <w:sz w:val="24"/>
              </w:rPr>
            </w:pPr>
            <w:r>
              <w:rPr>
                <w:sz w:val="24"/>
              </w:rPr>
              <w:t>Рисуем музыку: Изображение шаманского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бубна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(гуашь,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</w:t>
            </w:r>
            <w:r>
              <w:rPr>
                <w:spacing w:val="-2"/>
                <w:sz w:val="24"/>
              </w:rPr>
              <w:t>стилин).</w:t>
            </w:r>
          </w:p>
        </w:tc>
        <w:tc>
          <w:tcPr>
            <w:tcW w:w="3600" w:type="dxa"/>
          </w:tcPr>
          <w:p w14:paraId="5A0E6D1C">
            <w:pPr>
              <w:pStyle w:val="10"/>
              <w:spacing w:before="7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6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399C80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737" w:type="dxa"/>
          </w:tcPr>
          <w:p w14:paraId="78A2918D">
            <w:pPr>
              <w:pStyle w:val="10"/>
              <w:spacing w:before="6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137" w:type="dxa"/>
          </w:tcPr>
          <w:p w14:paraId="0C4E66F6">
            <w:pPr>
              <w:pStyle w:val="10"/>
              <w:spacing w:before="6"/>
              <w:ind w:left="140"/>
              <w:jc w:val="both"/>
              <w:rPr>
                <w:sz w:val="24"/>
              </w:rPr>
            </w:pPr>
            <w:r>
              <w:rPr>
                <w:sz w:val="24"/>
              </w:rPr>
              <w:t>«Узоры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Якутии»</w:t>
            </w:r>
          </w:p>
          <w:p w14:paraId="2941879F">
            <w:pPr>
              <w:pStyle w:val="10"/>
              <w:ind w:left="140" w:right="32"/>
              <w:jc w:val="both"/>
              <w:rPr>
                <w:sz w:val="24"/>
              </w:rPr>
            </w:pPr>
            <w:r>
              <w:rPr>
                <w:sz w:val="24"/>
              </w:rPr>
              <w:t>Полярная энциклопедия: Самый холодный регион. Быт, алмазы,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олонхо</w:t>
            </w:r>
            <w:r>
              <w:rPr>
                <w:spacing w:val="62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(якутский</w:t>
            </w:r>
          </w:p>
          <w:p w14:paraId="1820D3C5">
            <w:pPr>
              <w:pStyle w:val="10"/>
              <w:spacing w:before="1" w:line="256" w:lineRule="exact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эпос)</w:t>
            </w:r>
          </w:p>
        </w:tc>
        <w:tc>
          <w:tcPr>
            <w:tcW w:w="3600" w:type="dxa"/>
          </w:tcPr>
          <w:p w14:paraId="75BC20AB">
            <w:pPr>
              <w:pStyle w:val="10"/>
              <w:spacing w:before="6"/>
              <w:ind w:left="7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34E379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3" w:hRule="atLeast"/>
        </w:trPr>
        <w:tc>
          <w:tcPr>
            <w:tcW w:w="737" w:type="dxa"/>
          </w:tcPr>
          <w:p w14:paraId="3E0246A1">
            <w:pPr>
              <w:pStyle w:val="10"/>
              <w:spacing w:before="4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137" w:type="dxa"/>
          </w:tcPr>
          <w:p w14:paraId="6851968D">
            <w:pPr>
              <w:pStyle w:val="10"/>
              <w:tabs>
                <w:tab w:val="left" w:pos="1039"/>
                <w:tab w:val="left" w:pos="1282"/>
                <w:tab w:val="left" w:pos="1561"/>
                <w:tab w:val="left" w:pos="1944"/>
                <w:tab w:val="left" w:pos="2296"/>
                <w:tab w:val="left" w:pos="2507"/>
                <w:tab w:val="left" w:pos="2566"/>
              </w:tabs>
              <w:spacing w:before="4"/>
              <w:ind w:left="107" w:right="29" w:firstLine="61"/>
              <w:rPr>
                <w:sz w:val="24"/>
              </w:rPr>
            </w:pPr>
            <w:r>
              <w:rPr>
                <w:sz w:val="24"/>
              </w:rPr>
              <w:t xml:space="preserve">«День дружбы народов» </w:t>
            </w:r>
            <w:r>
              <w:rPr>
                <w:spacing w:val="-2"/>
                <w:sz w:val="24"/>
              </w:rPr>
              <w:t>Концерт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«Минута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славы»: Творческие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номера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(песни, танцы,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стихи)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костюмах </w:t>
            </w:r>
            <w:r>
              <w:rPr>
                <w:sz w:val="24"/>
              </w:rPr>
              <w:t>народов России.</w:t>
            </w:r>
          </w:p>
          <w:p w14:paraId="244DE224">
            <w:pPr>
              <w:pStyle w:val="10"/>
              <w:spacing w:line="270" w:lineRule="atLeast"/>
              <w:ind w:left="107" w:right="28"/>
              <w:jc w:val="both"/>
              <w:rPr>
                <w:sz w:val="24"/>
              </w:rPr>
            </w:pPr>
            <w:r>
              <w:rPr>
                <w:sz w:val="24"/>
              </w:rPr>
              <w:t>Кулинарная книга лагеря: Составление сборника рецептов, которые узнали за смену.</w:t>
            </w:r>
          </w:p>
        </w:tc>
        <w:tc>
          <w:tcPr>
            <w:tcW w:w="3600" w:type="dxa"/>
          </w:tcPr>
          <w:p w14:paraId="0D274CBF">
            <w:pPr>
              <w:pStyle w:val="10"/>
              <w:spacing w:before="4"/>
              <w:ind w:left="146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20.07.2026</w:t>
            </w:r>
          </w:p>
        </w:tc>
      </w:tr>
      <w:tr w14:paraId="41443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1" w:hRule="atLeast"/>
        </w:trPr>
        <w:tc>
          <w:tcPr>
            <w:tcW w:w="737" w:type="dxa"/>
            <w:tcBorders>
              <w:bottom w:val="nil"/>
            </w:tcBorders>
          </w:tcPr>
          <w:p w14:paraId="798B74C3">
            <w:pPr>
              <w:pStyle w:val="10"/>
              <w:spacing w:before="4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137" w:type="dxa"/>
            <w:tcBorders>
              <w:bottom w:val="nil"/>
            </w:tcBorders>
          </w:tcPr>
          <w:p w14:paraId="20EB3D61">
            <w:pPr>
              <w:pStyle w:val="10"/>
              <w:spacing w:before="4"/>
              <w:ind w:left="107" w:right="32"/>
              <w:jc w:val="both"/>
              <w:rPr>
                <w:sz w:val="24"/>
              </w:rPr>
            </w:pPr>
            <w:r>
              <w:rPr>
                <w:sz w:val="24"/>
              </w:rPr>
              <w:t>«Экспедиция в прошлое. Наследие предков»</w:t>
            </w:r>
          </w:p>
          <w:p w14:paraId="61A4B8D3">
            <w:pPr>
              <w:pStyle w:val="10"/>
              <w:spacing w:line="270" w:lineRule="atLeast"/>
              <w:ind w:left="107" w:right="29"/>
              <w:jc w:val="both"/>
              <w:rPr>
                <w:sz w:val="24"/>
              </w:rPr>
            </w:pPr>
            <w:r>
              <w:rPr>
                <w:sz w:val="24"/>
              </w:rPr>
              <w:t>Квест-игра «По следам древних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Находка артефактов, расшифровка писем, зада- ния на ловкость и смекалку.</w:t>
            </w:r>
          </w:p>
        </w:tc>
        <w:tc>
          <w:tcPr>
            <w:tcW w:w="3600" w:type="dxa"/>
            <w:tcBorders>
              <w:bottom w:val="nil"/>
            </w:tcBorders>
          </w:tcPr>
          <w:p w14:paraId="556E2260">
            <w:pPr>
              <w:pStyle w:val="10"/>
              <w:spacing w:before="4"/>
              <w:ind w:left="146" w:right="1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21.07.2026</w:t>
            </w:r>
          </w:p>
        </w:tc>
      </w:tr>
    </w:tbl>
    <w:tbl>
      <w:tblPr>
        <w:tblStyle w:val="7"/>
        <w:tblpPr w:leftFromText="180" w:rightFromText="180" w:vertAnchor="text" w:tblpX="10459" w:tblpY="-1804"/>
        <w:tblOverlap w:val="never"/>
        <w:tblW w:w="52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9"/>
      </w:tblGrid>
      <w:tr w14:paraId="721A5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229" w:type="dxa"/>
          </w:tcPr>
          <w:p w14:paraId="47D17454">
            <w:pPr>
              <w:pStyle w:val="10"/>
              <w:spacing w:after="0"/>
              <w:rPr>
                <w:sz w:val="24"/>
                <w:vertAlign w:val="baseline"/>
              </w:rPr>
            </w:pPr>
          </w:p>
        </w:tc>
      </w:tr>
    </w:tbl>
    <w:p w14:paraId="6E8643F3">
      <w:pPr>
        <w:pStyle w:val="10"/>
        <w:spacing w:after="0"/>
        <w:rPr>
          <w:sz w:val="24"/>
        </w:rPr>
        <w:sectPr>
          <w:footerReference r:id="rId7" w:type="default"/>
          <w:pgSz w:w="11910" w:h="16840"/>
          <w:pgMar w:top="820" w:right="566" w:bottom="1320" w:left="1559" w:header="0" w:footer="1136" w:gutter="0"/>
          <w:pgNumType w:start="19"/>
          <w:cols w:space="720" w:num="1"/>
        </w:sectPr>
      </w:pPr>
    </w:p>
    <w:tbl>
      <w:tblPr>
        <w:tblStyle w:val="5"/>
        <w:tblW w:w="11652" w:type="dxa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"/>
        <w:gridCol w:w="735"/>
        <w:gridCol w:w="5"/>
        <w:gridCol w:w="5102"/>
        <w:gridCol w:w="90"/>
        <w:gridCol w:w="3405"/>
        <w:gridCol w:w="75"/>
        <w:gridCol w:w="66"/>
        <w:gridCol w:w="669"/>
        <w:gridCol w:w="240"/>
        <w:gridCol w:w="759"/>
        <w:gridCol w:w="504"/>
      </w:tblGrid>
      <w:tr w14:paraId="7551D8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0" w:hRule="atLeast"/>
        </w:trPr>
        <w:tc>
          <w:tcPr>
            <w:tcW w:w="737" w:type="dxa"/>
            <w:gridSpan w:val="2"/>
            <w:tcBorders>
              <w:top w:val="nil"/>
            </w:tcBorders>
          </w:tcPr>
          <w:p w14:paraId="3C221661">
            <w:pPr>
              <w:pStyle w:val="10"/>
              <w:rPr>
                <w:sz w:val="24"/>
              </w:rPr>
            </w:pPr>
          </w:p>
        </w:tc>
        <w:tc>
          <w:tcPr>
            <w:tcW w:w="5107" w:type="dxa"/>
            <w:gridSpan w:val="2"/>
            <w:tcBorders>
              <w:top w:val="nil"/>
            </w:tcBorders>
          </w:tcPr>
          <w:p w14:paraId="7DC26995">
            <w:pPr>
              <w:pStyle w:val="10"/>
              <w:spacing w:before="7"/>
              <w:ind w:left="107" w:right="28"/>
              <w:jc w:val="both"/>
              <w:rPr>
                <w:sz w:val="24"/>
              </w:rPr>
            </w:pPr>
            <w:r>
              <w:rPr>
                <w:sz w:val="24"/>
              </w:rPr>
              <w:t>Мастер-класс «Первые украшения»: Плетение браслетов из ниток и бусин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этническом </w:t>
            </w:r>
            <w:r>
              <w:rPr>
                <w:spacing w:val="-2"/>
                <w:sz w:val="24"/>
              </w:rPr>
              <w:t>стиле.</w:t>
            </w:r>
          </w:p>
          <w:p w14:paraId="428C09E4">
            <w:pPr>
              <w:pStyle w:val="10"/>
              <w:spacing w:line="270" w:lineRule="atLeast"/>
              <w:ind w:left="107" w:right="31"/>
              <w:jc w:val="both"/>
              <w:rPr>
                <w:sz w:val="24"/>
              </w:rPr>
            </w:pPr>
            <w:r>
              <w:rPr>
                <w:sz w:val="24"/>
              </w:rPr>
              <w:t>Просмотр фильма: Короткометражный фильм о единстве народов в годы ВОВ</w:t>
            </w:r>
          </w:p>
        </w:tc>
        <w:tc>
          <w:tcPr>
            <w:tcW w:w="3570" w:type="dxa"/>
            <w:gridSpan w:val="3"/>
            <w:tcBorders>
              <w:top w:val="nil"/>
            </w:tcBorders>
          </w:tcPr>
          <w:p w14:paraId="6796B21E">
            <w:pPr>
              <w:pStyle w:val="10"/>
              <w:rPr>
                <w:sz w:val="24"/>
              </w:rPr>
            </w:pPr>
          </w:p>
        </w:tc>
        <w:tc>
          <w:tcPr>
            <w:tcW w:w="735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6B6FA9AF">
            <w:pPr>
              <w:pStyle w:val="10"/>
              <w:rPr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615967C">
            <w:pPr>
              <w:pStyle w:val="10"/>
              <w:rPr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29CDA9">
            <w:pPr>
              <w:pStyle w:val="10"/>
              <w:rPr>
                <w:sz w:val="24"/>
              </w:rPr>
            </w:pPr>
          </w:p>
        </w:tc>
      </w:tr>
      <w:tr w14:paraId="6080E5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503" w:type="dxa"/>
          <w:trHeight w:val="1682" w:hRule="atLeast"/>
        </w:trPr>
        <w:tc>
          <w:tcPr>
            <w:tcW w:w="737" w:type="dxa"/>
            <w:gridSpan w:val="2"/>
          </w:tcPr>
          <w:p w14:paraId="6E297D39">
            <w:pPr>
              <w:pStyle w:val="10"/>
              <w:spacing w:before="4"/>
              <w:ind w:left="11" w:right="3"/>
              <w:jc w:val="center"/>
              <w:rPr>
                <w:sz w:val="24"/>
              </w:rPr>
            </w:pPr>
            <w:r>
              <w:rPr>
                <w:rFonts w:hint="default"/>
                <w:spacing w:val="-5"/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107" w:type="dxa"/>
            <w:gridSpan w:val="2"/>
          </w:tcPr>
          <w:p w14:paraId="63295465">
            <w:pPr>
              <w:pStyle w:val="10"/>
              <w:spacing w:before="7"/>
              <w:ind w:left="107" w:right="28"/>
              <w:jc w:val="both"/>
              <w:rPr>
                <w:sz w:val="24"/>
              </w:rPr>
            </w:pP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Остров-сад. Культура наро- дов Крыма»</w:t>
            </w:r>
          </w:p>
          <w:p w14:paraId="04B3523C">
            <w:pPr>
              <w:pStyle w:val="10"/>
              <w:ind w:left="107" w:right="27"/>
              <w:jc w:val="both"/>
              <w:rPr>
                <w:sz w:val="24"/>
              </w:rPr>
            </w:pPr>
            <w:r>
              <w:rPr>
                <w:sz w:val="24"/>
              </w:rPr>
              <w:t>Виртуальная экскурсия: «Хер- сонес Таврический — колыбель культуры», прогулка по Ливадийскому дворцу.</w:t>
            </w:r>
          </w:p>
          <w:p w14:paraId="2CC3FB0B">
            <w:pPr>
              <w:pStyle w:val="10"/>
              <w:ind w:left="107" w:right="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Знакомство с греческими, армянскими и крымскотатар- скими традициями полуост- </w:t>
            </w:r>
            <w:r>
              <w:rPr>
                <w:spacing w:val="-2"/>
                <w:sz w:val="24"/>
              </w:rPr>
              <w:t>рова.</w:t>
            </w:r>
          </w:p>
          <w:p w14:paraId="0F9974D5">
            <w:pPr>
              <w:pStyle w:val="10"/>
              <w:ind w:left="107" w:right="28"/>
              <w:jc w:val="both"/>
              <w:rPr>
                <w:sz w:val="24"/>
              </w:rPr>
            </w:pPr>
            <w:r>
              <w:rPr>
                <w:sz w:val="24"/>
              </w:rPr>
              <w:t>Мастер-класс «Виноградная лоза»: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Поделка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бумаги,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би-</w:t>
            </w:r>
          </w:p>
          <w:p w14:paraId="459B773F">
            <w:pPr>
              <w:pStyle w:val="10"/>
              <w:spacing w:before="2" w:line="270" w:lineRule="atLeast"/>
              <w:ind w:left="107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сера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рисование</w:t>
            </w:r>
            <w:r>
              <w:rPr>
                <w:rFonts w:ascii="Segoe UI" w:hAnsi="Segoe UI"/>
                <w:color w:val="0E1115"/>
                <w:spacing w:val="-2"/>
                <w:sz w:val="23"/>
              </w:rPr>
              <w:t>.</w:t>
            </w:r>
          </w:p>
        </w:tc>
        <w:tc>
          <w:tcPr>
            <w:tcW w:w="3570" w:type="dxa"/>
            <w:gridSpan w:val="3"/>
          </w:tcPr>
          <w:p w14:paraId="3A14EAF0">
            <w:pPr>
              <w:pStyle w:val="10"/>
              <w:spacing w:before="4"/>
              <w:ind w:left="14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 </w:t>
            </w:r>
            <w:r>
              <w:rPr>
                <w:spacing w:val="-2"/>
                <w:sz w:val="24"/>
              </w:rPr>
              <w:t>2026</w:t>
            </w:r>
          </w:p>
        </w:tc>
        <w:tc>
          <w:tcPr>
            <w:tcW w:w="735" w:type="dxa"/>
            <w:gridSpan w:val="2"/>
            <w:vMerge w:val="continue"/>
            <w:tcBorders>
              <w:bottom w:val="nil"/>
              <w:right w:val="nil"/>
            </w:tcBorders>
          </w:tcPr>
          <w:p w14:paraId="316954C1">
            <w:pPr>
              <w:pStyle w:val="10"/>
              <w:rPr>
                <w:sz w:val="24"/>
              </w:rPr>
            </w:pPr>
          </w:p>
        </w:tc>
      </w:tr>
      <w:tr w14:paraId="7E5693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503" w:type="dxa"/>
          <w:trHeight w:val="2214" w:hRule="atLeast"/>
        </w:trPr>
        <w:tc>
          <w:tcPr>
            <w:tcW w:w="737" w:type="dxa"/>
            <w:gridSpan w:val="2"/>
          </w:tcPr>
          <w:p w14:paraId="2E02F42C">
            <w:pPr>
              <w:pStyle w:val="10"/>
              <w:spacing w:before="7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107" w:type="dxa"/>
            <w:gridSpan w:val="2"/>
          </w:tcPr>
          <w:p w14:paraId="66FFBBD4">
            <w:pPr>
              <w:pStyle w:val="10"/>
              <w:spacing w:before="7"/>
              <w:ind w:left="107"/>
              <w:rPr>
                <w:sz w:val="24"/>
              </w:rPr>
            </w:pPr>
            <w:r>
              <w:rPr>
                <w:sz w:val="24"/>
              </w:rPr>
              <w:t>«Казачий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Дона и Кубани»</w:t>
            </w:r>
          </w:p>
          <w:p w14:paraId="487B90C3">
            <w:pPr>
              <w:pStyle w:val="10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Библиотечный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час.</w:t>
            </w:r>
          </w:p>
          <w:p w14:paraId="29D981F3"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Песенный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круг: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Разучивание казачьих песен («Ой, то не вечер», «Любо, братцы, любо») Лозоплетение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</w:p>
          <w:p w14:paraId="54FD241C">
            <w:pPr>
              <w:pStyle w:val="10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трубочек)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кувшина.</w:t>
            </w:r>
          </w:p>
        </w:tc>
        <w:tc>
          <w:tcPr>
            <w:tcW w:w="3570" w:type="dxa"/>
            <w:gridSpan w:val="3"/>
          </w:tcPr>
          <w:p w14:paraId="2DFE9D63">
            <w:pPr>
              <w:pStyle w:val="10"/>
              <w:spacing w:before="7"/>
              <w:ind w:left="14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</w:t>
            </w:r>
            <w:r>
              <w:rPr>
                <w:rFonts w:hint="default"/>
                <w:spacing w:val="-2"/>
                <w:sz w:val="24"/>
                <w:lang w:val="ru-RU"/>
              </w:rPr>
              <w:t>7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735" w:type="dxa"/>
            <w:gridSpan w:val="2"/>
            <w:vMerge w:val="continue"/>
            <w:tcBorders>
              <w:bottom w:val="nil"/>
              <w:right w:val="nil"/>
            </w:tcBorders>
          </w:tcPr>
          <w:p w14:paraId="7B007B2E">
            <w:pPr>
              <w:pStyle w:val="10"/>
              <w:rPr>
                <w:sz w:val="24"/>
              </w:rPr>
            </w:pPr>
          </w:p>
        </w:tc>
      </w:tr>
      <w:tr w14:paraId="7FBBF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503" w:type="dxa"/>
          <w:trHeight w:val="2280" w:hRule="atLeast"/>
        </w:trPr>
        <w:tc>
          <w:tcPr>
            <w:tcW w:w="737" w:type="dxa"/>
            <w:gridSpan w:val="2"/>
          </w:tcPr>
          <w:p w14:paraId="425EEBE0">
            <w:pPr>
              <w:pStyle w:val="10"/>
              <w:spacing w:before="7"/>
              <w:ind w:left="1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107" w:type="dxa"/>
            <w:gridSpan w:val="2"/>
          </w:tcPr>
          <w:p w14:paraId="5EF3902F">
            <w:pPr>
              <w:pStyle w:val="10"/>
              <w:spacing w:before="7"/>
              <w:ind w:left="107"/>
              <w:rPr>
                <w:sz w:val="24"/>
              </w:rPr>
            </w:pPr>
            <w:r>
              <w:rPr>
                <w:sz w:val="24"/>
              </w:rPr>
              <w:t>«Ярмарка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промыс</w:t>
            </w:r>
            <w:r>
              <w:rPr>
                <w:spacing w:val="-4"/>
                <w:sz w:val="24"/>
              </w:rPr>
              <w:t>лов»</w:t>
            </w:r>
          </w:p>
          <w:p w14:paraId="556824D9">
            <w:pPr>
              <w:pStyle w:val="10"/>
              <w:tabs>
                <w:tab w:val="left" w:pos="1804"/>
                <w:tab w:val="left" w:pos="2950"/>
              </w:tabs>
              <w:spacing w:before="21" w:line="247" w:lineRule="auto"/>
              <w:ind w:left="107" w:right="29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поделок, музыкальных номеров разных народов. </w:t>
            </w:r>
            <w:r>
              <w:rPr>
                <w:spacing w:val="-2"/>
                <w:sz w:val="24"/>
              </w:rPr>
              <w:t>Мастер-класс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«Оберег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дома»: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поделки-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оберега,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вобравшей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символы разных культур</w:t>
            </w:r>
          </w:p>
        </w:tc>
        <w:tc>
          <w:tcPr>
            <w:tcW w:w="3570" w:type="dxa"/>
            <w:gridSpan w:val="3"/>
          </w:tcPr>
          <w:p w14:paraId="189BC621">
            <w:pPr>
              <w:pStyle w:val="10"/>
              <w:spacing w:before="7"/>
              <w:ind w:left="14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</w:t>
            </w:r>
            <w:r>
              <w:rPr>
                <w:rFonts w:hint="default"/>
                <w:spacing w:val="-2"/>
                <w:sz w:val="24"/>
                <w:lang w:val="ru-RU"/>
              </w:rPr>
              <w:t>7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735" w:type="dxa"/>
            <w:gridSpan w:val="2"/>
            <w:vMerge w:val="continue"/>
            <w:tcBorders>
              <w:bottom w:val="nil"/>
              <w:right w:val="nil"/>
            </w:tcBorders>
          </w:tcPr>
          <w:p w14:paraId="2262F1BC">
            <w:pPr>
              <w:pStyle w:val="10"/>
              <w:rPr>
                <w:sz w:val="24"/>
              </w:rPr>
            </w:pPr>
          </w:p>
        </w:tc>
      </w:tr>
      <w:tr w14:paraId="03E8F5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2" w:type="dxa"/>
          <w:wAfter w:w="2172" w:type="dxa"/>
          <w:trHeight w:val="473" w:hRule="atLeast"/>
        </w:trPr>
        <w:tc>
          <w:tcPr>
            <w:tcW w:w="9478" w:type="dxa"/>
            <w:gridSpan w:val="7"/>
            <w:tcBorders>
              <w:right w:val="nil"/>
            </w:tcBorders>
          </w:tcPr>
          <w:p w14:paraId="18295C72">
            <w:pPr>
              <w:pStyle w:val="10"/>
              <w:spacing w:before="4"/>
              <w:ind w:left="46" w:right="47"/>
              <w:jc w:val="center"/>
              <w:rPr>
                <w:rFonts w:hint="default"/>
                <w:b/>
                <w:sz w:val="24"/>
                <w:lang w:val="ru-RU"/>
              </w:rPr>
            </w:pPr>
            <w:r>
              <w:rPr>
                <w:rFonts w:hint="default"/>
                <w:b/>
                <w:sz w:val="24"/>
                <w:lang w:val="ru-RU"/>
              </w:rPr>
              <w:t xml:space="preserve"> </w:t>
            </w:r>
          </w:p>
        </w:tc>
      </w:tr>
      <w:tr w14:paraId="01EB1F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2" w:type="dxa"/>
          <w:wAfter w:w="2172" w:type="dxa"/>
          <w:trHeight w:val="473" w:hRule="atLeast"/>
        </w:trPr>
        <w:tc>
          <w:tcPr>
            <w:tcW w:w="9478" w:type="dxa"/>
            <w:gridSpan w:val="7"/>
          </w:tcPr>
          <w:p w14:paraId="1565DD16">
            <w:pPr>
              <w:pStyle w:val="10"/>
              <w:spacing w:before="4"/>
              <w:ind w:left="46" w:right="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«Психолого-педагогическое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сопровождение»</w:t>
            </w:r>
          </w:p>
        </w:tc>
      </w:tr>
      <w:tr w14:paraId="0A3CC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2" w:type="dxa"/>
          <w:wAfter w:w="1503" w:type="dxa"/>
          <w:trHeight w:val="731" w:hRule="atLeast"/>
        </w:trPr>
        <w:tc>
          <w:tcPr>
            <w:tcW w:w="740" w:type="dxa"/>
            <w:gridSpan w:val="2"/>
          </w:tcPr>
          <w:p w14:paraId="6D0B3D4F">
            <w:pPr>
              <w:pStyle w:val="10"/>
              <w:spacing w:before="4"/>
              <w:ind w:left="54" w:right="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192" w:type="dxa"/>
            <w:gridSpan w:val="2"/>
          </w:tcPr>
          <w:p w14:paraId="69F67070">
            <w:pPr>
              <w:pStyle w:val="10"/>
              <w:spacing w:before="4"/>
              <w:ind w:left="102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начало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3480" w:type="dxa"/>
            <w:gridSpan w:val="2"/>
          </w:tcPr>
          <w:p w14:paraId="60A70C24">
            <w:pPr>
              <w:pStyle w:val="10"/>
              <w:spacing w:before="4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1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735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1D1D0AAB">
            <w:pPr>
              <w:pStyle w:val="10"/>
              <w:spacing w:before="4"/>
              <w:ind w:left="104"/>
              <w:rPr>
                <w:sz w:val="24"/>
              </w:rPr>
            </w:pPr>
          </w:p>
        </w:tc>
      </w:tr>
      <w:tr w14:paraId="45017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2" w:type="dxa"/>
          <w:wAfter w:w="1503" w:type="dxa"/>
          <w:trHeight w:val="835" w:hRule="atLeast"/>
        </w:trPr>
        <w:tc>
          <w:tcPr>
            <w:tcW w:w="740" w:type="dxa"/>
            <w:gridSpan w:val="2"/>
          </w:tcPr>
          <w:p w14:paraId="19B99D04">
            <w:pPr>
              <w:pStyle w:val="10"/>
              <w:spacing w:before="7"/>
              <w:ind w:left="54" w:right="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192" w:type="dxa"/>
            <w:gridSpan w:val="2"/>
          </w:tcPr>
          <w:p w14:paraId="16B704C5">
            <w:pPr>
              <w:pStyle w:val="10"/>
              <w:spacing w:before="7"/>
              <w:ind w:left="102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центре внимания!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Привлекай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полез-</w:t>
            </w:r>
          </w:p>
          <w:p w14:paraId="302003A7">
            <w:pPr>
              <w:pStyle w:val="10"/>
              <w:spacing w:before="1"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привычками!»</w:t>
            </w:r>
          </w:p>
        </w:tc>
        <w:tc>
          <w:tcPr>
            <w:tcW w:w="3480" w:type="dxa"/>
            <w:gridSpan w:val="2"/>
          </w:tcPr>
          <w:p w14:paraId="114C45F5">
            <w:pPr>
              <w:pStyle w:val="10"/>
              <w:spacing w:before="7"/>
              <w:ind w:left="14"/>
              <w:jc w:val="center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06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735" w:type="dxa"/>
            <w:gridSpan w:val="2"/>
            <w:vMerge w:val="continue"/>
            <w:tcBorders>
              <w:bottom w:val="nil"/>
              <w:right w:val="nil"/>
            </w:tcBorders>
          </w:tcPr>
          <w:p w14:paraId="41FAE47C">
            <w:pPr>
              <w:pStyle w:val="10"/>
              <w:spacing w:before="7"/>
              <w:ind w:left="104"/>
              <w:rPr>
                <w:sz w:val="24"/>
              </w:rPr>
            </w:pPr>
          </w:p>
        </w:tc>
      </w:tr>
      <w:tr w14:paraId="550554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2" w:type="dxa"/>
          <w:wAfter w:w="1503" w:type="dxa"/>
          <w:trHeight w:val="568" w:hRule="atLeast"/>
        </w:trPr>
        <w:tc>
          <w:tcPr>
            <w:tcW w:w="740" w:type="dxa"/>
            <w:gridSpan w:val="2"/>
          </w:tcPr>
          <w:p w14:paraId="6F8C41A4">
            <w:pPr>
              <w:pStyle w:val="10"/>
              <w:spacing w:before="7"/>
              <w:ind w:left="54" w:right="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192" w:type="dxa"/>
            <w:gridSpan w:val="2"/>
          </w:tcPr>
          <w:p w14:paraId="2F7657D8">
            <w:pPr>
              <w:pStyle w:val="10"/>
              <w:spacing w:before="7" w:line="275" w:lineRule="exact"/>
              <w:ind w:left="135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</w:t>
            </w:r>
          </w:p>
          <w:p w14:paraId="74C90A00">
            <w:pPr>
              <w:pStyle w:val="10"/>
              <w:spacing w:line="266" w:lineRule="exact"/>
              <w:ind w:left="135"/>
              <w:rPr>
                <w:sz w:val="24"/>
              </w:rPr>
            </w:pPr>
            <w:r>
              <w:rPr>
                <w:sz w:val="24"/>
              </w:rPr>
              <w:t>«Скажи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друге».</w:t>
            </w:r>
          </w:p>
        </w:tc>
        <w:tc>
          <w:tcPr>
            <w:tcW w:w="3480" w:type="dxa"/>
            <w:gridSpan w:val="2"/>
          </w:tcPr>
          <w:p w14:paraId="1F54D732">
            <w:pPr>
              <w:pStyle w:val="10"/>
              <w:spacing w:before="7"/>
              <w:ind w:left="80"/>
              <w:jc w:val="center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13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735" w:type="dxa"/>
            <w:gridSpan w:val="2"/>
            <w:vMerge w:val="continue"/>
            <w:tcBorders>
              <w:bottom w:val="nil"/>
              <w:right w:val="nil"/>
            </w:tcBorders>
          </w:tcPr>
          <w:p w14:paraId="288F2DD9">
            <w:pPr>
              <w:pStyle w:val="10"/>
              <w:spacing w:before="7"/>
              <w:ind w:left="138"/>
              <w:rPr>
                <w:sz w:val="24"/>
              </w:rPr>
            </w:pPr>
          </w:p>
        </w:tc>
      </w:tr>
      <w:tr w14:paraId="7379B4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2" w:type="dxa"/>
          <w:wAfter w:w="1503" w:type="dxa"/>
          <w:trHeight w:val="474" w:hRule="atLeast"/>
        </w:trPr>
        <w:tc>
          <w:tcPr>
            <w:tcW w:w="740" w:type="dxa"/>
            <w:gridSpan w:val="2"/>
          </w:tcPr>
          <w:p w14:paraId="1A5D5829">
            <w:pPr>
              <w:pStyle w:val="10"/>
              <w:spacing w:before="4"/>
              <w:ind w:left="54" w:right="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192" w:type="dxa"/>
            <w:gridSpan w:val="2"/>
          </w:tcPr>
          <w:p w14:paraId="05DCD832">
            <w:pPr>
              <w:pStyle w:val="10"/>
              <w:spacing w:before="4"/>
              <w:ind w:left="10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«Наоборот»</w:t>
            </w:r>
          </w:p>
        </w:tc>
        <w:tc>
          <w:tcPr>
            <w:tcW w:w="3480" w:type="dxa"/>
            <w:gridSpan w:val="2"/>
          </w:tcPr>
          <w:p w14:paraId="3F1C92E5">
            <w:pPr>
              <w:pStyle w:val="10"/>
              <w:spacing w:before="4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.2024</w:t>
            </w:r>
          </w:p>
        </w:tc>
        <w:tc>
          <w:tcPr>
            <w:tcW w:w="735" w:type="dxa"/>
            <w:gridSpan w:val="2"/>
            <w:vMerge w:val="continue"/>
            <w:tcBorders>
              <w:bottom w:val="nil"/>
              <w:right w:val="nil"/>
            </w:tcBorders>
          </w:tcPr>
          <w:p w14:paraId="20B8D774">
            <w:pPr>
              <w:pStyle w:val="10"/>
              <w:spacing w:before="4"/>
              <w:ind w:left="104"/>
              <w:rPr>
                <w:sz w:val="24"/>
              </w:rPr>
            </w:pPr>
          </w:p>
        </w:tc>
      </w:tr>
      <w:tr w14:paraId="09478F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2" w:type="dxa"/>
          <w:wAfter w:w="1503" w:type="dxa"/>
          <w:trHeight w:val="676" w:hRule="atLeast"/>
        </w:trPr>
        <w:tc>
          <w:tcPr>
            <w:tcW w:w="740" w:type="dxa"/>
            <w:gridSpan w:val="2"/>
          </w:tcPr>
          <w:p w14:paraId="68F72972">
            <w:pPr>
              <w:pStyle w:val="10"/>
              <w:spacing w:before="4"/>
              <w:ind w:left="54" w:right="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192" w:type="dxa"/>
            <w:gridSpan w:val="2"/>
          </w:tcPr>
          <w:p w14:paraId="4E252A22">
            <w:pPr>
              <w:pStyle w:val="10"/>
              <w:spacing w:before="4"/>
              <w:ind w:left="135"/>
              <w:rPr>
                <w:sz w:val="24"/>
              </w:rPr>
            </w:pPr>
            <w:r>
              <w:rPr>
                <w:sz w:val="24"/>
              </w:rPr>
              <w:t>Песенный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кото- рые объединяют.</w:t>
            </w:r>
          </w:p>
        </w:tc>
        <w:tc>
          <w:tcPr>
            <w:tcW w:w="3480" w:type="dxa"/>
            <w:gridSpan w:val="2"/>
          </w:tcPr>
          <w:p w14:paraId="6D36AEEE">
            <w:pPr>
              <w:pStyle w:val="10"/>
              <w:spacing w:before="4"/>
              <w:ind w:left="80" w:right="1"/>
              <w:jc w:val="center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21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735" w:type="dxa"/>
            <w:gridSpan w:val="2"/>
            <w:vMerge w:val="continue"/>
            <w:tcBorders>
              <w:bottom w:val="nil"/>
              <w:right w:val="nil"/>
            </w:tcBorders>
          </w:tcPr>
          <w:p w14:paraId="735F50AF">
            <w:pPr>
              <w:pStyle w:val="10"/>
              <w:spacing w:before="4"/>
              <w:ind w:left="138"/>
              <w:rPr>
                <w:sz w:val="24"/>
              </w:rPr>
            </w:pPr>
          </w:p>
        </w:tc>
      </w:tr>
      <w:tr w14:paraId="364273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2" w:type="dxa"/>
          <w:wAfter w:w="1503" w:type="dxa"/>
          <w:trHeight w:val="681" w:hRule="atLeast"/>
        </w:trPr>
        <w:tc>
          <w:tcPr>
            <w:tcW w:w="740" w:type="dxa"/>
            <w:gridSpan w:val="2"/>
            <w:tcBorders>
              <w:bottom w:val="single" w:color="000000" w:sz="8" w:space="0"/>
            </w:tcBorders>
          </w:tcPr>
          <w:p w14:paraId="013D1016">
            <w:pPr>
              <w:pStyle w:val="10"/>
              <w:spacing w:before="4"/>
              <w:ind w:left="54" w:right="5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192" w:type="dxa"/>
            <w:gridSpan w:val="2"/>
            <w:tcBorders>
              <w:bottom w:val="single" w:color="000000" w:sz="8" w:space="0"/>
            </w:tcBorders>
          </w:tcPr>
          <w:p w14:paraId="62E1D80F">
            <w:pPr>
              <w:pStyle w:val="10"/>
              <w:spacing w:before="4"/>
              <w:ind w:left="135" w:right="54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конец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3480" w:type="dxa"/>
            <w:gridSpan w:val="2"/>
            <w:tcBorders>
              <w:bottom w:val="single" w:color="000000" w:sz="8" w:space="0"/>
            </w:tcBorders>
          </w:tcPr>
          <w:p w14:paraId="6F9C338F">
            <w:pPr>
              <w:pStyle w:val="10"/>
              <w:spacing w:before="4"/>
              <w:ind w:left="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4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735" w:type="dxa"/>
            <w:gridSpan w:val="2"/>
            <w:vMerge w:val="continue"/>
            <w:tcBorders>
              <w:bottom w:val="nil"/>
              <w:right w:val="nil"/>
            </w:tcBorders>
          </w:tcPr>
          <w:p w14:paraId="08317477">
            <w:pPr>
              <w:pStyle w:val="10"/>
              <w:spacing w:before="4"/>
              <w:ind w:left="138"/>
              <w:rPr>
                <w:sz w:val="24"/>
              </w:rPr>
            </w:pPr>
          </w:p>
        </w:tc>
      </w:tr>
      <w:tr w14:paraId="2D98E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2" w:type="dxa"/>
          <w:wAfter w:w="2172" w:type="dxa"/>
          <w:trHeight w:val="469" w:hRule="atLeast"/>
        </w:trPr>
        <w:tc>
          <w:tcPr>
            <w:tcW w:w="9478" w:type="dxa"/>
            <w:gridSpan w:val="7"/>
            <w:tcBorders>
              <w:top w:val="single" w:color="000000" w:sz="8" w:space="0"/>
            </w:tcBorders>
          </w:tcPr>
          <w:p w14:paraId="6BC7A65E">
            <w:pPr>
              <w:pStyle w:val="10"/>
              <w:spacing w:before="2"/>
              <w:ind w:left="47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«Детское </w:t>
            </w:r>
            <w:r>
              <w:rPr>
                <w:b/>
                <w:spacing w:val="-2"/>
                <w:sz w:val="24"/>
              </w:rPr>
              <w:t>самоуправление»</w:t>
            </w:r>
          </w:p>
        </w:tc>
      </w:tr>
      <w:tr w14:paraId="262E7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6"/>
          <w:wBefore w:w="2" w:type="dxa"/>
          <w:wAfter w:w="2313" w:type="dxa"/>
          <w:trHeight w:val="1661" w:hRule="atLeast"/>
        </w:trPr>
        <w:tc>
          <w:tcPr>
            <w:tcW w:w="740" w:type="dxa"/>
            <w:gridSpan w:val="2"/>
          </w:tcPr>
          <w:p w14:paraId="49FD58C6">
            <w:pPr>
              <w:pStyle w:val="10"/>
              <w:spacing w:before="7"/>
              <w:ind w:left="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192" w:type="dxa"/>
            <w:gridSpan w:val="2"/>
          </w:tcPr>
          <w:p w14:paraId="0E5F8351">
            <w:pPr>
              <w:pStyle w:val="10"/>
              <w:spacing w:before="7"/>
              <w:ind w:left="14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открытию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ла</w:t>
            </w:r>
            <w:r>
              <w:rPr>
                <w:spacing w:val="-2"/>
                <w:sz w:val="24"/>
              </w:rPr>
              <w:t>геря.</w:t>
            </w:r>
          </w:p>
          <w:p w14:paraId="414A1148">
            <w:pPr>
              <w:pStyle w:val="10"/>
              <w:ind w:left="149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самоуправле ния отрядов (командир, по- мощник командира, физорг,</w:t>
            </w:r>
          </w:p>
          <w:p w14:paraId="4B8D0785">
            <w:pPr>
              <w:pStyle w:val="10"/>
              <w:spacing w:line="254" w:lineRule="exact"/>
              <w:ind w:left="149"/>
              <w:rPr>
                <w:sz w:val="24"/>
              </w:rPr>
            </w:pPr>
            <w:r>
              <w:rPr>
                <w:sz w:val="24"/>
              </w:rPr>
              <w:t>культорг,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редколлегия)</w:t>
            </w:r>
          </w:p>
        </w:tc>
        <w:tc>
          <w:tcPr>
            <w:tcW w:w="3405" w:type="dxa"/>
          </w:tcPr>
          <w:p w14:paraId="44687E5E">
            <w:pPr>
              <w:pStyle w:val="10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1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7BE5AA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6"/>
          <w:wBefore w:w="2" w:type="dxa"/>
          <w:wAfter w:w="2313" w:type="dxa"/>
          <w:trHeight w:val="1938" w:hRule="atLeast"/>
        </w:trPr>
        <w:tc>
          <w:tcPr>
            <w:tcW w:w="740" w:type="dxa"/>
            <w:gridSpan w:val="2"/>
          </w:tcPr>
          <w:p w14:paraId="14D25638">
            <w:pPr>
              <w:pStyle w:val="10"/>
              <w:spacing w:before="7"/>
              <w:ind w:left="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192" w:type="dxa"/>
            <w:gridSpan w:val="2"/>
          </w:tcPr>
          <w:p w14:paraId="00F55CC7">
            <w:pPr>
              <w:pStyle w:val="10"/>
              <w:tabs>
                <w:tab w:val="left" w:pos="1533"/>
              </w:tabs>
              <w:spacing w:before="7"/>
              <w:ind w:left="149" w:righ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Заседание совета лагеря: тре- бования к оформлению отрядных уголков (название, девиз, законы отрядной </w:t>
            </w:r>
            <w:r>
              <w:rPr>
                <w:spacing w:val="-2"/>
                <w:sz w:val="24"/>
              </w:rPr>
              <w:t>жизни,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органы само- управления,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«Жизнь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отряда»,</w:t>
            </w:r>
          </w:p>
          <w:p w14:paraId="221B704E">
            <w:pPr>
              <w:pStyle w:val="10"/>
              <w:spacing w:line="255" w:lineRule="exact"/>
              <w:ind w:left="149"/>
              <w:jc w:val="both"/>
              <w:rPr>
                <w:sz w:val="24"/>
              </w:rPr>
            </w:pPr>
            <w:r>
              <w:rPr>
                <w:sz w:val="24"/>
              </w:rPr>
              <w:t>шкала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настроения).</w:t>
            </w:r>
          </w:p>
        </w:tc>
        <w:tc>
          <w:tcPr>
            <w:tcW w:w="3405" w:type="dxa"/>
          </w:tcPr>
          <w:p w14:paraId="516F0591">
            <w:pPr>
              <w:pStyle w:val="10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2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</w:tr>
      <w:tr w14:paraId="3CEB5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2" w:type="dxa"/>
          <w:wAfter w:w="504" w:type="dxa"/>
          <w:trHeight w:val="1663" w:hRule="atLeast"/>
        </w:trPr>
        <w:tc>
          <w:tcPr>
            <w:tcW w:w="740" w:type="dxa"/>
            <w:gridSpan w:val="2"/>
          </w:tcPr>
          <w:p w14:paraId="14400728">
            <w:pPr>
              <w:pStyle w:val="10"/>
              <w:spacing w:before="7"/>
              <w:ind w:left="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192" w:type="dxa"/>
            <w:gridSpan w:val="2"/>
          </w:tcPr>
          <w:p w14:paraId="25AF4647">
            <w:pPr>
              <w:pStyle w:val="10"/>
              <w:spacing w:before="7"/>
              <w:ind w:left="116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лагерной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смены</w:t>
            </w:r>
          </w:p>
          <w:p w14:paraId="41A8B0E8">
            <w:pPr>
              <w:pStyle w:val="10"/>
              <w:ind w:left="116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лагерь!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сердце моём!»</w:t>
            </w:r>
          </w:p>
          <w:p w14:paraId="3817A6F6">
            <w:pPr>
              <w:pStyle w:val="10"/>
              <w:spacing w:line="270" w:lineRule="atLeast"/>
              <w:ind w:left="116"/>
              <w:rPr>
                <w:sz w:val="24"/>
              </w:rPr>
            </w:pPr>
            <w:r>
              <w:rPr>
                <w:sz w:val="24"/>
              </w:rPr>
              <w:t>Оформление отрядных угол 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турфирма»,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создание карты путешествия</w:t>
            </w:r>
          </w:p>
        </w:tc>
        <w:tc>
          <w:tcPr>
            <w:tcW w:w="3405" w:type="dxa"/>
          </w:tcPr>
          <w:p w14:paraId="1D76E249">
            <w:pPr>
              <w:pStyle w:val="10"/>
              <w:spacing w:before="7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1809" w:type="dxa"/>
            <w:gridSpan w:val="5"/>
            <w:vMerge w:val="restart"/>
            <w:tcBorders>
              <w:top w:val="nil"/>
            </w:tcBorders>
          </w:tcPr>
          <w:p w14:paraId="06EC3CF0">
            <w:pPr>
              <w:pStyle w:val="10"/>
              <w:spacing w:before="7"/>
              <w:ind w:left="95"/>
              <w:rPr>
                <w:sz w:val="24"/>
              </w:rPr>
            </w:pPr>
          </w:p>
        </w:tc>
      </w:tr>
      <w:tr w14:paraId="6E6ABF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2" w:type="dxa"/>
          <w:wAfter w:w="504" w:type="dxa"/>
          <w:trHeight w:val="911" w:hRule="atLeast"/>
        </w:trPr>
        <w:tc>
          <w:tcPr>
            <w:tcW w:w="740" w:type="dxa"/>
            <w:gridSpan w:val="2"/>
          </w:tcPr>
          <w:p w14:paraId="2B160594">
            <w:pPr>
              <w:pStyle w:val="10"/>
              <w:spacing w:before="4"/>
              <w:ind w:left="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192" w:type="dxa"/>
            <w:gridSpan w:val="2"/>
          </w:tcPr>
          <w:p w14:paraId="44203C15">
            <w:pPr>
              <w:pStyle w:val="10"/>
              <w:spacing w:before="4"/>
              <w:ind w:left="149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«Уют».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отрядам.</w:t>
            </w:r>
          </w:p>
          <w:p w14:paraId="46B47CCB">
            <w:pPr>
              <w:pStyle w:val="10"/>
              <w:spacing w:before="48"/>
              <w:ind w:left="149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2"/>
                <w:sz w:val="24"/>
              </w:rPr>
              <w:t xml:space="preserve"> воздухе.</w:t>
            </w:r>
          </w:p>
        </w:tc>
        <w:tc>
          <w:tcPr>
            <w:tcW w:w="3405" w:type="dxa"/>
          </w:tcPr>
          <w:p w14:paraId="2815FE5E">
            <w:pPr>
              <w:pStyle w:val="10"/>
              <w:spacing w:before="4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6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1809" w:type="dxa"/>
            <w:gridSpan w:val="5"/>
            <w:vMerge w:val="continue"/>
          </w:tcPr>
          <w:p w14:paraId="5E567579">
            <w:pPr>
              <w:pStyle w:val="10"/>
              <w:spacing w:before="4"/>
              <w:ind w:left="128"/>
              <w:rPr>
                <w:sz w:val="24"/>
              </w:rPr>
            </w:pPr>
          </w:p>
        </w:tc>
      </w:tr>
      <w:tr w14:paraId="34CDA3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2" w:type="dxa"/>
          <w:wAfter w:w="504" w:type="dxa"/>
          <w:trHeight w:val="617" w:hRule="atLeast"/>
        </w:trPr>
        <w:tc>
          <w:tcPr>
            <w:tcW w:w="740" w:type="dxa"/>
            <w:gridSpan w:val="2"/>
          </w:tcPr>
          <w:p w14:paraId="7CF65414">
            <w:pPr>
              <w:pStyle w:val="10"/>
              <w:spacing w:before="4"/>
              <w:ind w:left="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192" w:type="dxa"/>
            <w:gridSpan w:val="2"/>
          </w:tcPr>
          <w:p w14:paraId="6FE52DFC">
            <w:pPr>
              <w:pStyle w:val="10"/>
              <w:spacing w:before="4"/>
              <w:ind w:left="22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уголков. Совет лагеря.</w:t>
            </w:r>
          </w:p>
        </w:tc>
        <w:tc>
          <w:tcPr>
            <w:tcW w:w="3405" w:type="dxa"/>
          </w:tcPr>
          <w:p w14:paraId="42553E14">
            <w:pPr>
              <w:pStyle w:val="10"/>
              <w:spacing w:before="4"/>
              <w:ind w:right="63"/>
              <w:jc w:val="right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07.07.2026</w:t>
            </w:r>
          </w:p>
        </w:tc>
        <w:tc>
          <w:tcPr>
            <w:tcW w:w="1809" w:type="dxa"/>
            <w:gridSpan w:val="5"/>
            <w:vMerge w:val="continue"/>
          </w:tcPr>
          <w:p w14:paraId="56E7B6FA">
            <w:pPr>
              <w:pStyle w:val="10"/>
              <w:rPr>
                <w:sz w:val="24"/>
              </w:rPr>
            </w:pPr>
          </w:p>
        </w:tc>
      </w:tr>
      <w:tr w14:paraId="7AEB86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2" w:type="dxa"/>
          <w:wAfter w:w="504" w:type="dxa"/>
          <w:trHeight w:val="568" w:hRule="atLeast"/>
        </w:trPr>
        <w:tc>
          <w:tcPr>
            <w:tcW w:w="740" w:type="dxa"/>
            <w:gridSpan w:val="2"/>
          </w:tcPr>
          <w:p w14:paraId="0098FA7F">
            <w:pPr>
              <w:pStyle w:val="10"/>
              <w:spacing w:before="4"/>
              <w:ind w:left="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192" w:type="dxa"/>
            <w:gridSpan w:val="2"/>
          </w:tcPr>
          <w:p w14:paraId="1E3C933F">
            <w:pPr>
              <w:pStyle w:val="10"/>
              <w:spacing w:before="4"/>
              <w:ind w:left="22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лагеря.</w:t>
            </w:r>
          </w:p>
        </w:tc>
        <w:tc>
          <w:tcPr>
            <w:tcW w:w="3405" w:type="dxa"/>
          </w:tcPr>
          <w:p w14:paraId="48171AA6">
            <w:pPr>
              <w:pStyle w:val="10"/>
              <w:spacing w:before="4"/>
              <w:ind w:right="63"/>
              <w:jc w:val="right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09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1809" w:type="dxa"/>
            <w:gridSpan w:val="5"/>
            <w:vMerge w:val="continue"/>
            <w:tcBorders>
              <w:bottom w:val="nil"/>
            </w:tcBorders>
          </w:tcPr>
          <w:p w14:paraId="67DD553B">
            <w:pPr>
              <w:pStyle w:val="10"/>
              <w:rPr>
                <w:sz w:val="24"/>
              </w:rPr>
            </w:pPr>
          </w:p>
        </w:tc>
      </w:tr>
    </w:tbl>
    <w:p w14:paraId="544AC47B">
      <w:pPr>
        <w:pStyle w:val="10"/>
        <w:spacing w:after="0"/>
        <w:rPr>
          <w:sz w:val="24"/>
        </w:rPr>
        <w:sectPr>
          <w:type w:val="continuous"/>
          <w:pgSz w:w="11910" w:h="16840"/>
          <w:pgMar w:top="820" w:right="566" w:bottom="1320" w:left="1559" w:header="0" w:footer="1136" w:gutter="0"/>
          <w:cols w:space="720" w:num="1"/>
        </w:sectPr>
      </w:pPr>
    </w:p>
    <w:tbl>
      <w:tblPr>
        <w:tblStyle w:val="5"/>
        <w:tblW w:w="11127" w:type="dxa"/>
        <w:tblInd w:w="1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5541"/>
        <w:gridCol w:w="2974"/>
        <w:gridCol w:w="90"/>
        <w:gridCol w:w="731"/>
        <w:gridCol w:w="1058"/>
      </w:tblGrid>
      <w:tr w14:paraId="20CF6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804" w:hRule="atLeast"/>
        </w:trPr>
        <w:tc>
          <w:tcPr>
            <w:tcW w:w="733" w:type="dxa"/>
          </w:tcPr>
          <w:p w14:paraId="16083B9D">
            <w:pPr>
              <w:pStyle w:val="10"/>
              <w:spacing w:before="7"/>
              <w:ind w:left="299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541" w:type="dxa"/>
          </w:tcPr>
          <w:p w14:paraId="6CEF2452">
            <w:pPr>
              <w:pStyle w:val="10"/>
              <w:spacing w:before="7"/>
              <w:ind w:left="22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лагеря.</w:t>
            </w:r>
          </w:p>
        </w:tc>
        <w:tc>
          <w:tcPr>
            <w:tcW w:w="2974" w:type="dxa"/>
          </w:tcPr>
          <w:p w14:paraId="0B433062">
            <w:pPr>
              <w:pStyle w:val="10"/>
              <w:spacing w:before="7"/>
              <w:ind w:left="263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18.07.202</w:t>
            </w:r>
            <w:r>
              <w:rPr>
                <w:spacing w:val="-2"/>
                <w:sz w:val="24"/>
              </w:rPr>
              <w:t>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4F18B045">
            <w:pPr>
              <w:pStyle w:val="10"/>
              <w:rPr>
                <w:sz w:val="24"/>
              </w:rPr>
            </w:pPr>
          </w:p>
        </w:tc>
      </w:tr>
      <w:tr w14:paraId="1E1A1D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627" w:hRule="atLeast"/>
        </w:trPr>
        <w:tc>
          <w:tcPr>
            <w:tcW w:w="733" w:type="dxa"/>
          </w:tcPr>
          <w:p w14:paraId="205C5503">
            <w:pPr>
              <w:pStyle w:val="10"/>
              <w:spacing w:before="4"/>
              <w:ind w:left="299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541" w:type="dxa"/>
          </w:tcPr>
          <w:p w14:paraId="0548CDA4">
            <w:pPr>
              <w:pStyle w:val="10"/>
              <w:spacing w:before="4"/>
              <w:ind w:left="229"/>
              <w:rPr>
                <w:sz w:val="24"/>
              </w:rPr>
            </w:pPr>
            <w:r>
              <w:rPr>
                <w:sz w:val="24"/>
              </w:rPr>
              <w:t>«Орлятский круг» – подведе- ние итогов дня.</w:t>
            </w:r>
          </w:p>
        </w:tc>
        <w:tc>
          <w:tcPr>
            <w:tcW w:w="2974" w:type="dxa"/>
          </w:tcPr>
          <w:p w14:paraId="2EBDBFD7">
            <w:pPr>
              <w:pStyle w:val="10"/>
              <w:spacing w:before="4"/>
              <w:ind w:left="256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821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00FC7438">
            <w:pPr>
              <w:pStyle w:val="10"/>
              <w:spacing w:before="4"/>
              <w:ind w:left="216"/>
              <w:rPr>
                <w:sz w:val="24"/>
              </w:rPr>
            </w:pPr>
          </w:p>
        </w:tc>
      </w:tr>
      <w:tr w14:paraId="7D728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After w:val="1"/>
          <w:wAfter w:w="1058" w:type="dxa"/>
          <w:trHeight w:val="770" w:hRule="atLeast"/>
        </w:trPr>
        <w:tc>
          <w:tcPr>
            <w:tcW w:w="733" w:type="dxa"/>
            <w:tcBorders>
              <w:bottom w:val="single" w:color="000000" w:sz="8" w:space="0"/>
            </w:tcBorders>
          </w:tcPr>
          <w:p w14:paraId="18F4934C">
            <w:pPr>
              <w:pStyle w:val="10"/>
              <w:spacing w:before="4"/>
              <w:ind w:left="33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541" w:type="dxa"/>
            <w:tcBorders>
              <w:bottom w:val="single" w:color="000000" w:sz="8" w:space="0"/>
            </w:tcBorders>
          </w:tcPr>
          <w:p w14:paraId="03992A4F">
            <w:pPr>
              <w:pStyle w:val="10"/>
              <w:spacing w:before="4"/>
              <w:ind w:left="22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командиров.</w:t>
            </w:r>
          </w:p>
        </w:tc>
        <w:tc>
          <w:tcPr>
            <w:tcW w:w="2974" w:type="dxa"/>
            <w:tcBorders>
              <w:bottom w:val="single" w:color="000000" w:sz="8" w:space="0"/>
            </w:tcBorders>
          </w:tcPr>
          <w:p w14:paraId="5554020C">
            <w:pPr>
              <w:pStyle w:val="10"/>
              <w:spacing w:before="4"/>
              <w:ind w:left="291" w:right="98" w:hanging="1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необхо- дим ости</w:t>
            </w:r>
          </w:p>
        </w:tc>
        <w:tc>
          <w:tcPr>
            <w:tcW w:w="821" w:type="dxa"/>
            <w:gridSpan w:val="2"/>
            <w:vMerge w:val="continue"/>
            <w:tcBorders>
              <w:bottom w:val="nil"/>
              <w:right w:val="nil"/>
            </w:tcBorders>
          </w:tcPr>
          <w:p w14:paraId="30186062">
            <w:pPr>
              <w:pStyle w:val="10"/>
              <w:rPr>
                <w:sz w:val="24"/>
              </w:rPr>
            </w:pPr>
          </w:p>
        </w:tc>
      </w:tr>
      <w:tr w14:paraId="4D7F4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676" w:hRule="atLeast"/>
        </w:trPr>
        <w:tc>
          <w:tcPr>
            <w:tcW w:w="733" w:type="dxa"/>
            <w:tcBorders>
              <w:top w:val="single" w:color="000000" w:sz="8" w:space="0"/>
            </w:tcBorders>
          </w:tcPr>
          <w:p w14:paraId="7F72EC7D">
            <w:pPr>
              <w:pStyle w:val="10"/>
              <w:spacing w:before="6"/>
              <w:ind w:left="332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541" w:type="dxa"/>
            <w:tcBorders>
              <w:top w:val="single" w:color="000000" w:sz="8" w:space="0"/>
            </w:tcBorders>
          </w:tcPr>
          <w:p w14:paraId="5B1E5C18">
            <w:pPr>
              <w:pStyle w:val="10"/>
              <w:spacing w:before="6"/>
              <w:ind w:left="16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лет- него лагеря.</w:t>
            </w:r>
          </w:p>
        </w:tc>
        <w:tc>
          <w:tcPr>
            <w:tcW w:w="2974" w:type="dxa"/>
            <w:tcBorders>
              <w:top w:val="single" w:color="000000" w:sz="8" w:space="0"/>
            </w:tcBorders>
          </w:tcPr>
          <w:p w14:paraId="516EA969">
            <w:pPr>
              <w:pStyle w:val="10"/>
              <w:spacing w:before="6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66036E4E">
            <w:pPr>
              <w:pStyle w:val="10"/>
              <w:spacing w:before="6"/>
              <w:ind w:left="134"/>
              <w:rPr>
                <w:sz w:val="24"/>
              </w:rPr>
            </w:pPr>
          </w:p>
        </w:tc>
      </w:tr>
      <w:tr w14:paraId="071A4E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530" w:hRule="atLeast"/>
        </w:trPr>
        <w:tc>
          <w:tcPr>
            <w:tcW w:w="733" w:type="dxa"/>
          </w:tcPr>
          <w:p w14:paraId="069658E8">
            <w:pPr>
              <w:pStyle w:val="10"/>
              <w:spacing w:before="7"/>
              <w:ind w:left="332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541" w:type="dxa"/>
          </w:tcPr>
          <w:p w14:paraId="019F1EFF">
            <w:pPr>
              <w:pStyle w:val="10"/>
              <w:spacing w:before="7"/>
              <w:ind w:left="161"/>
              <w:rPr>
                <w:sz w:val="24"/>
              </w:rPr>
            </w:pPr>
            <w:r>
              <w:rPr>
                <w:sz w:val="24"/>
              </w:rPr>
              <w:t>Закрытие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лагеря.</w:t>
            </w:r>
          </w:p>
        </w:tc>
        <w:tc>
          <w:tcPr>
            <w:tcW w:w="2974" w:type="dxa"/>
          </w:tcPr>
          <w:p w14:paraId="74C9DBAD">
            <w:pPr>
              <w:pStyle w:val="10"/>
              <w:spacing w:before="7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4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2704AFB8">
            <w:pPr>
              <w:pStyle w:val="10"/>
              <w:spacing w:before="7"/>
              <w:ind w:left="134"/>
              <w:rPr>
                <w:sz w:val="24"/>
              </w:rPr>
            </w:pPr>
          </w:p>
        </w:tc>
      </w:tr>
      <w:tr w14:paraId="14D09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After w:val="1"/>
          <w:wAfter w:w="1058" w:type="dxa"/>
          <w:trHeight w:val="474" w:hRule="atLeast"/>
        </w:trPr>
        <w:tc>
          <w:tcPr>
            <w:tcW w:w="10069" w:type="dxa"/>
            <w:gridSpan w:val="5"/>
            <w:tcBorders>
              <w:top w:val="nil"/>
              <w:bottom w:val="nil"/>
              <w:right w:val="nil"/>
            </w:tcBorders>
          </w:tcPr>
          <w:p w14:paraId="7E1832F1">
            <w:pPr>
              <w:pStyle w:val="10"/>
              <w:spacing w:before="7"/>
              <w:ind w:left="92" w:right="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«Коллективная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значимая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14:paraId="16810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773" w:hRule="atLeast"/>
        </w:trPr>
        <w:tc>
          <w:tcPr>
            <w:tcW w:w="733" w:type="dxa"/>
          </w:tcPr>
          <w:p w14:paraId="6DD00BE1">
            <w:pPr>
              <w:pStyle w:val="10"/>
              <w:spacing w:before="7"/>
              <w:ind w:left="304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541" w:type="dxa"/>
          </w:tcPr>
          <w:p w14:paraId="487DF184">
            <w:pPr>
              <w:pStyle w:val="10"/>
              <w:spacing w:before="7"/>
              <w:ind w:left="161" w:right="31"/>
              <w:rPr>
                <w:sz w:val="24"/>
              </w:rPr>
            </w:pPr>
            <w:r>
              <w:rPr>
                <w:sz w:val="24"/>
              </w:rPr>
              <w:t>Конкурс рисунков «Экология – дело каждого».</w:t>
            </w:r>
          </w:p>
        </w:tc>
        <w:tc>
          <w:tcPr>
            <w:tcW w:w="2974" w:type="dxa"/>
          </w:tcPr>
          <w:p w14:paraId="2ED9F64E">
            <w:pPr>
              <w:pStyle w:val="10"/>
              <w:spacing w:before="7"/>
              <w:ind w:left="192"/>
              <w:rPr>
                <w:sz w:val="24"/>
              </w:rPr>
            </w:pPr>
            <w:r>
              <w:rPr>
                <w:spacing w:val="-2"/>
                <w:sz w:val="24"/>
              </w:rPr>
              <w:t>03.0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715BA111">
            <w:pPr>
              <w:pStyle w:val="10"/>
              <w:rPr>
                <w:sz w:val="24"/>
              </w:rPr>
            </w:pPr>
          </w:p>
        </w:tc>
      </w:tr>
      <w:tr w14:paraId="69C705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570" w:hRule="atLeast"/>
        </w:trPr>
        <w:tc>
          <w:tcPr>
            <w:tcW w:w="733" w:type="dxa"/>
          </w:tcPr>
          <w:p w14:paraId="0264ADE4">
            <w:pPr>
              <w:pStyle w:val="10"/>
              <w:spacing w:before="4"/>
              <w:ind w:left="304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541" w:type="dxa"/>
          </w:tcPr>
          <w:p w14:paraId="36C0286D">
            <w:pPr>
              <w:pStyle w:val="10"/>
              <w:spacing w:line="270" w:lineRule="atLeast"/>
              <w:ind w:left="128"/>
              <w:rPr>
                <w:sz w:val="24"/>
              </w:rPr>
            </w:pPr>
            <w:r>
              <w:rPr>
                <w:sz w:val="24"/>
              </w:rPr>
              <w:t>Танцевальный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флешмоб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«Наш дом – Россия».</w:t>
            </w:r>
          </w:p>
        </w:tc>
        <w:tc>
          <w:tcPr>
            <w:tcW w:w="2974" w:type="dxa"/>
          </w:tcPr>
          <w:p w14:paraId="3B15AB8C">
            <w:pPr>
              <w:pStyle w:val="10"/>
              <w:spacing w:before="4"/>
              <w:ind w:left="192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0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20EB6953">
            <w:pPr>
              <w:pStyle w:val="10"/>
              <w:rPr>
                <w:sz w:val="24"/>
              </w:rPr>
            </w:pPr>
          </w:p>
        </w:tc>
      </w:tr>
      <w:tr w14:paraId="0A09CD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629" w:hRule="atLeast"/>
        </w:trPr>
        <w:tc>
          <w:tcPr>
            <w:tcW w:w="733" w:type="dxa"/>
            <w:tcBorders>
              <w:bottom w:val="single" w:color="000000" w:sz="8" w:space="0"/>
            </w:tcBorders>
          </w:tcPr>
          <w:p w14:paraId="6159F429">
            <w:pPr>
              <w:pStyle w:val="10"/>
              <w:spacing w:before="4"/>
              <w:ind w:left="304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541" w:type="dxa"/>
            <w:tcBorders>
              <w:bottom w:val="single" w:color="000000" w:sz="8" w:space="0"/>
            </w:tcBorders>
          </w:tcPr>
          <w:p w14:paraId="2409BA32">
            <w:pPr>
              <w:pStyle w:val="10"/>
              <w:spacing w:before="4"/>
              <w:ind w:left="161"/>
              <w:rPr>
                <w:sz w:val="24"/>
              </w:rPr>
            </w:pPr>
            <w:r>
              <w:rPr>
                <w:sz w:val="24"/>
              </w:rPr>
              <w:t>«Сказки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те- атральный марафон.</w:t>
            </w:r>
          </w:p>
        </w:tc>
        <w:tc>
          <w:tcPr>
            <w:tcW w:w="2974" w:type="dxa"/>
            <w:tcBorders>
              <w:bottom w:val="single" w:color="000000" w:sz="8" w:space="0"/>
            </w:tcBorders>
          </w:tcPr>
          <w:p w14:paraId="2D0682E0">
            <w:pPr>
              <w:pStyle w:val="10"/>
              <w:spacing w:before="4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4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638990C7">
            <w:pPr>
              <w:pStyle w:val="10"/>
              <w:rPr>
                <w:sz w:val="24"/>
              </w:rPr>
            </w:pPr>
          </w:p>
        </w:tc>
      </w:tr>
      <w:tr w14:paraId="39701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</w:trPr>
        <w:tc>
          <w:tcPr>
            <w:tcW w:w="733" w:type="dxa"/>
            <w:tcBorders>
              <w:top w:val="single" w:color="000000" w:sz="8" w:space="0"/>
            </w:tcBorders>
          </w:tcPr>
          <w:p w14:paraId="5D140A7A">
            <w:pPr>
              <w:pStyle w:val="10"/>
              <w:rPr>
                <w:sz w:val="24"/>
              </w:rPr>
            </w:pPr>
          </w:p>
          <w:p w14:paraId="4B8CD335">
            <w:pPr>
              <w:pStyle w:val="10"/>
              <w:spacing w:before="4"/>
              <w:rPr>
                <w:sz w:val="24"/>
              </w:rPr>
            </w:pPr>
          </w:p>
          <w:p w14:paraId="4A83046B">
            <w:pPr>
              <w:pStyle w:val="10"/>
              <w:ind w:left="27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541" w:type="dxa"/>
            <w:tcBorders>
              <w:top w:val="single" w:color="000000" w:sz="8" w:space="0"/>
            </w:tcBorders>
          </w:tcPr>
          <w:p w14:paraId="1271E2A0">
            <w:pPr>
              <w:pStyle w:val="10"/>
              <w:spacing w:before="4"/>
              <w:ind w:left="73" w:right="-15"/>
              <w:rPr>
                <w:sz w:val="24"/>
              </w:rPr>
            </w:pPr>
            <w:r>
              <w:rPr>
                <w:sz w:val="24"/>
              </w:rPr>
              <w:t>«День дружбы народов» 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«Минута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славы»: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Твор- ческие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номера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(песни,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танцы, стихи)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костюмах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Рос-</w:t>
            </w:r>
          </w:p>
          <w:p w14:paraId="2285E270">
            <w:pPr>
              <w:pStyle w:val="10"/>
              <w:spacing w:before="1" w:line="256" w:lineRule="exact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сии.</w:t>
            </w:r>
          </w:p>
        </w:tc>
        <w:tc>
          <w:tcPr>
            <w:tcW w:w="2974" w:type="dxa"/>
            <w:tcBorders>
              <w:top w:val="single" w:color="000000" w:sz="8" w:space="0"/>
            </w:tcBorders>
          </w:tcPr>
          <w:p w14:paraId="371B60C1">
            <w:pPr>
              <w:pStyle w:val="10"/>
              <w:spacing w:before="4"/>
              <w:ind w:left="138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90" w:type="dxa"/>
            <w:tcBorders>
              <w:top w:val="nil"/>
              <w:bottom w:val="nil"/>
              <w:right w:val="nil"/>
            </w:tcBorders>
          </w:tcPr>
          <w:p w14:paraId="7DCE8A64">
            <w:pPr>
              <w:pStyle w:val="10"/>
              <w:tabs>
                <w:tab w:val="left" w:pos="660"/>
              </w:tabs>
              <w:spacing w:before="4"/>
              <w:ind w:left="1316" w:leftChars="500" w:hanging="216" w:hangingChars="90"/>
              <w:rPr>
                <w:sz w:val="24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79215">
            <w:pPr>
              <w:pStyle w:val="10"/>
              <w:rPr>
                <w:sz w:val="24"/>
              </w:rPr>
            </w:pPr>
          </w:p>
        </w:tc>
      </w:tr>
      <w:tr w14:paraId="55730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832" w:hRule="atLeast"/>
        </w:trPr>
        <w:tc>
          <w:tcPr>
            <w:tcW w:w="733" w:type="dxa"/>
          </w:tcPr>
          <w:p w14:paraId="4F5777C3">
            <w:pPr>
              <w:pStyle w:val="10"/>
              <w:spacing w:before="7"/>
              <w:rPr>
                <w:sz w:val="24"/>
              </w:rPr>
            </w:pPr>
          </w:p>
          <w:p w14:paraId="28EA656E">
            <w:pPr>
              <w:pStyle w:val="10"/>
              <w:ind w:left="27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541" w:type="dxa"/>
          </w:tcPr>
          <w:p w14:paraId="16EBE980">
            <w:pPr>
              <w:pStyle w:val="10"/>
              <w:spacing w:before="7"/>
              <w:ind w:left="107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фильма: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Короткомет-</w:t>
            </w:r>
          </w:p>
          <w:p w14:paraId="2862178B">
            <w:pPr>
              <w:pStyle w:val="10"/>
              <w:spacing w:line="274" w:lineRule="exact"/>
              <w:ind w:left="107" w:right="-15"/>
              <w:rPr>
                <w:sz w:val="24"/>
              </w:rPr>
            </w:pPr>
            <w:r>
              <w:rPr>
                <w:sz w:val="24"/>
              </w:rPr>
              <w:t>ражный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фильм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наро- дов в годы ВОВ</w:t>
            </w:r>
          </w:p>
        </w:tc>
        <w:tc>
          <w:tcPr>
            <w:tcW w:w="2974" w:type="dxa"/>
          </w:tcPr>
          <w:p w14:paraId="2F1394B9">
            <w:pPr>
              <w:pStyle w:val="10"/>
              <w:spacing w:before="7"/>
              <w:ind w:left="138"/>
              <w:rPr>
                <w:sz w:val="24"/>
              </w:rPr>
            </w:pPr>
            <w:r>
              <w:rPr>
                <w:spacing w:val="-2"/>
                <w:sz w:val="24"/>
              </w:rPr>
              <w:t>20.0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2F9F7BA1">
            <w:pPr>
              <w:pStyle w:val="10"/>
              <w:rPr>
                <w:sz w:val="24"/>
              </w:rPr>
            </w:pPr>
          </w:p>
        </w:tc>
      </w:tr>
      <w:tr w14:paraId="441DB8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835" w:hRule="atLeast"/>
        </w:trPr>
        <w:tc>
          <w:tcPr>
            <w:tcW w:w="733" w:type="dxa"/>
          </w:tcPr>
          <w:p w14:paraId="1ED1D22D">
            <w:pPr>
              <w:pStyle w:val="10"/>
              <w:spacing w:before="7"/>
              <w:rPr>
                <w:sz w:val="24"/>
              </w:rPr>
            </w:pPr>
          </w:p>
          <w:p w14:paraId="3E94289F">
            <w:pPr>
              <w:pStyle w:val="10"/>
              <w:ind w:left="36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541" w:type="dxa"/>
          </w:tcPr>
          <w:p w14:paraId="7491ECC4">
            <w:pPr>
              <w:pStyle w:val="10"/>
              <w:spacing w:line="270" w:lineRule="atLeast"/>
              <w:ind w:left="107" w:right="-15"/>
              <w:jc w:val="bot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мужества: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бо- евые подвиги народов СССР в </w:t>
            </w:r>
            <w:r>
              <w:rPr>
                <w:spacing w:val="-2"/>
                <w:sz w:val="24"/>
              </w:rPr>
              <w:t>ВОВ».</w:t>
            </w:r>
          </w:p>
        </w:tc>
        <w:tc>
          <w:tcPr>
            <w:tcW w:w="2974" w:type="dxa"/>
          </w:tcPr>
          <w:p w14:paraId="6F803651">
            <w:pPr>
              <w:pStyle w:val="10"/>
              <w:spacing w:before="7"/>
              <w:ind w:left="138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1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15C637CD">
            <w:pPr>
              <w:pStyle w:val="10"/>
              <w:rPr>
                <w:sz w:val="24"/>
              </w:rPr>
            </w:pPr>
          </w:p>
        </w:tc>
      </w:tr>
      <w:tr w14:paraId="750916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903" w:hRule="atLeast"/>
        </w:trPr>
        <w:tc>
          <w:tcPr>
            <w:tcW w:w="733" w:type="dxa"/>
          </w:tcPr>
          <w:p w14:paraId="26BFB73C">
            <w:pPr>
              <w:pStyle w:val="10"/>
              <w:spacing w:before="42"/>
              <w:rPr>
                <w:sz w:val="24"/>
              </w:rPr>
            </w:pPr>
          </w:p>
          <w:p w14:paraId="18AC419A">
            <w:pPr>
              <w:pStyle w:val="10"/>
              <w:ind w:left="36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541" w:type="dxa"/>
          </w:tcPr>
          <w:p w14:paraId="0103983A">
            <w:pPr>
              <w:pStyle w:val="10"/>
              <w:spacing w:before="7"/>
              <w:ind w:left="107" w:right="81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«Борьба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 королем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Мусором»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(соревнова- ния между отрядами).</w:t>
            </w:r>
          </w:p>
        </w:tc>
        <w:tc>
          <w:tcPr>
            <w:tcW w:w="2974" w:type="dxa"/>
          </w:tcPr>
          <w:p w14:paraId="0BF2D1F3">
            <w:pPr>
              <w:pStyle w:val="10"/>
              <w:spacing w:before="7"/>
              <w:ind w:left="138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2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18F2FAC2">
            <w:pPr>
              <w:pStyle w:val="10"/>
              <w:rPr>
                <w:sz w:val="24"/>
              </w:rPr>
            </w:pPr>
          </w:p>
        </w:tc>
      </w:tr>
      <w:tr w14:paraId="321D5F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1391" w:hRule="atLeast"/>
        </w:trPr>
        <w:tc>
          <w:tcPr>
            <w:tcW w:w="733" w:type="dxa"/>
            <w:tcBorders>
              <w:bottom w:val="single" w:color="000000" w:sz="8" w:space="0"/>
            </w:tcBorders>
          </w:tcPr>
          <w:p w14:paraId="15DCC5AD">
            <w:pPr>
              <w:pStyle w:val="10"/>
              <w:rPr>
                <w:sz w:val="24"/>
              </w:rPr>
            </w:pPr>
          </w:p>
          <w:p w14:paraId="78F3B739">
            <w:pPr>
              <w:pStyle w:val="10"/>
              <w:spacing w:before="7"/>
              <w:rPr>
                <w:sz w:val="24"/>
              </w:rPr>
            </w:pPr>
          </w:p>
          <w:p w14:paraId="68AA9686">
            <w:pPr>
              <w:pStyle w:val="10"/>
              <w:ind w:left="36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541" w:type="dxa"/>
            <w:tcBorders>
              <w:bottom w:val="single" w:color="000000" w:sz="8" w:space="0"/>
            </w:tcBorders>
          </w:tcPr>
          <w:p w14:paraId="108724D6">
            <w:pPr>
              <w:pStyle w:val="10"/>
              <w:spacing w:before="7"/>
              <w:ind w:left="73" w:right="491" w:firstLine="61"/>
              <w:jc w:val="both"/>
              <w:rPr>
                <w:sz w:val="24"/>
              </w:rPr>
            </w:pPr>
            <w:r>
              <w:rPr>
                <w:sz w:val="24"/>
              </w:rPr>
              <w:t>«Хоровод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России» Парад-шествие отрядов.</w:t>
            </w:r>
          </w:p>
          <w:p w14:paraId="1FAA7E59">
            <w:pPr>
              <w:pStyle w:val="10"/>
              <w:spacing w:line="270" w:lineRule="atLeast"/>
              <w:ind w:left="73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Выставка-ярмарка «Город ма- стеров»: Презентация поделок, </w:t>
            </w:r>
            <w:r>
              <w:rPr>
                <w:spacing w:val="-2"/>
                <w:sz w:val="24"/>
              </w:rPr>
              <w:t>рисунков.</w:t>
            </w:r>
          </w:p>
        </w:tc>
        <w:tc>
          <w:tcPr>
            <w:tcW w:w="2974" w:type="dxa"/>
            <w:tcBorders>
              <w:bottom w:val="single" w:color="000000" w:sz="8" w:space="0"/>
            </w:tcBorders>
          </w:tcPr>
          <w:p w14:paraId="10682510">
            <w:pPr>
              <w:pStyle w:val="10"/>
              <w:spacing w:before="7"/>
              <w:ind w:left="138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50CF33FC">
            <w:pPr>
              <w:pStyle w:val="10"/>
              <w:rPr>
                <w:sz w:val="24"/>
              </w:rPr>
            </w:pPr>
          </w:p>
        </w:tc>
      </w:tr>
      <w:tr w14:paraId="51CCC0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277" w:hRule="atLeast"/>
        </w:trPr>
        <w:tc>
          <w:tcPr>
            <w:tcW w:w="10069" w:type="dxa"/>
            <w:gridSpan w:val="5"/>
            <w:tcBorders>
              <w:top w:val="nil"/>
              <w:bottom w:val="nil"/>
              <w:right w:val="nil"/>
            </w:tcBorders>
          </w:tcPr>
          <w:p w14:paraId="5E786CBB">
            <w:pPr>
              <w:pStyle w:val="10"/>
              <w:spacing w:before="2" w:line="256" w:lineRule="exact"/>
              <w:ind w:lef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«Спортивно-оздоровительная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работа»</w:t>
            </w:r>
          </w:p>
        </w:tc>
      </w:tr>
      <w:tr w14:paraId="0EACD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8" w:type="dxa"/>
          <w:trHeight w:val="1475" w:hRule="atLeast"/>
        </w:trPr>
        <w:tc>
          <w:tcPr>
            <w:tcW w:w="733" w:type="dxa"/>
          </w:tcPr>
          <w:p w14:paraId="39383D58">
            <w:pPr>
              <w:pStyle w:val="10"/>
              <w:spacing w:before="5"/>
              <w:ind w:left="459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541" w:type="dxa"/>
          </w:tcPr>
          <w:p w14:paraId="24ADF2E3">
            <w:pPr>
              <w:pStyle w:val="10"/>
              <w:spacing w:before="5"/>
              <w:ind w:left="130" w:right="-15"/>
              <w:rPr>
                <w:sz w:val="24"/>
              </w:rPr>
            </w:pPr>
            <w:r>
              <w:rPr>
                <w:sz w:val="24"/>
              </w:rPr>
              <w:t>Первичный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рост, вес, ЖЭЛ.</w:t>
            </w:r>
          </w:p>
          <w:p w14:paraId="76E4608F">
            <w:pPr>
              <w:pStyle w:val="10"/>
              <w:tabs>
                <w:tab w:val="left" w:pos="2333"/>
              </w:tabs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Пятиминутка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здоровья</w:t>
            </w:r>
          </w:p>
          <w:p w14:paraId="3FF8B10D">
            <w:pPr>
              <w:pStyle w:val="10"/>
              <w:spacing w:before="1"/>
              <w:ind w:left="130"/>
              <w:rPr>
                <w:sz w:val="24"/>
              </w:rPr>
            </w:pPr>
            <w:r>
              <w:rPr>
                <w:sz w:val="24"/>
              </w:rPr>
              <w:t>«Начинаем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 режиме дня.</w:t>
            </w:r>
          </w:p>
        </w:tc>
        <w:tc>
          <w:tcPr>
            <w:tcW w:w="2974" w:type="dxa"/>
          </w:tcPr>
          <w:p w14:paraId="722710C7">
            <w:pPr>
              <w:pStyle w:val="10"/>
              <w:spacing w:before="5"/>
              <w:ind w:left="275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1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2026</w:t>
            </w:r>
          </w:p>
        </w:tc>
        <w:tc>
          <w:tcPr>
            <w:tcW w:w="821" w:type="dxa"/>
            <w:gridSpan w:val="2"/>
            <w:tcBorders>
              <w:top w:val="nil"/>
              <w:bottom w:val="nil"/>
              <w:right w:val="nil"/>
            </w:tcBorders>
          </w:tcPr>
          <w:p w14:paraId="5E9B135F">
            <w:pPr>
              <w:pStyle w:val="10"/>
              <w:spacing w:before="5"/>
              <w:ind w:left="101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</w:t>
            </w:r>
          </w:p>
        </w:tc>
      </w:tr>
    </w:tbl>
    <w:p w14:paraId="0343BC6B">
      <w:pPr>
        <w:pStyle w:val="10"/>
        <w:spacing w:after="0"/>
        <w:rPr>
          <w:sz w:val="24"/>
        </w:rPr>
        <w:sectPr>
          <w:type w:val="continuous"/>
          <w:pgSz w:w="11910" w:h="16840"/>
          <w:pgMar w:top="820" w:right="566" w:bottom="1320" w:left="1559" w:header="0" w:footer="1136" w:gutter="0"/>
          <w:cols w:space="720" w:num="1"/>
        </w:sectPr>
      </w:pPr>
    </w:p>
    <w:tbl>
      <w:tblPr>
        <w:tblStyle w:val="5"/>
        <w:tblW w:w="0" w:type="auto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5493"/>
        <w:gridCol w:w="2990"/>
        <w:gridCol w:w="240"/>
      </w:tblGrid>
      <w:tr w14:paraId="73DAE7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756" w:type="dxa"/>
          </w:tcPr>
          <w:p w14:paraId="3846821D">
            <w:pPr>
              <w:pStyle w:val="10"/>
              <w:spacing w:before="7"/>
              <w:ind w:left="4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493" w:type="dxa"/>
          </w:tcPr>
          <w:p w14:paraId="6965B680">
            <w:pPr>
              <w:pStyle w:val="10"/>
              <w:tabs>
                <w:tab w:val="left" w:pos="2315"/>
              </w:tabs>
              <w:spacing w:before="7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Пятиминутка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здоровья</w:t>
            </w:r>
          </w:p>
          <w:p w14:paraId="4F757817">
            <w:pPr>
              <w:pStyle w:val="10"/>
              <w:spacing w:before="5"/>
              <w:ind w:left="112" w:right="-15"/>
              <w:rPr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свою </w:t>
            </w:r>
            <w:r>
              <w:rPr>
                <w:spacing w:val="-2"/>
                <w:sz w:val="24"/>
              </w:rPr>
              <w:t>кожу».</w:t>
            </w:r>
          </w:p>
        </w:tc>
        <w:tc>
          <w:tcPr>
            <w:tcW w:w="2990" w:type="dxa"/>
          </w:tcPr>
          <w:p w14:paraId="30301C5D">
            <w:pPr>
              <w:pStyle w:val="10"/>
              <w:spacing w:before="7"/>
              <w:ind w:right="8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2. </w:t>
            </w: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14719691">
            <w:pPr>
              <w:pStyle w:val="10"/>
              <w:spacing w:before="7"/>
              <w:ind w:left="107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</w:t>
            </w:r>
          </w:p>
        </w:tc>
      </w:tr>
      <w:tr w14:paraId="387052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756" w:type="dxa"/>
          </w:tcPr>
          <w:p w14:paraId="1E292100">
            <w:pPr>
              <w:pStyle w:val="10"/>
              <w:spacing w:before="7"/>
              <w:ind w:left="4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493" w:type="dxa"/>
          </w:tcPr>
          <w:p w14:paraId="283D8BF6">
            <w:pPr>
              <w:pStyle w:val="10"/>
              <w:spacing w:before="7"/>
              <w:ind w:left="112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 пользе и вреде солнца».</w:t>
            </w:r>
          </w:p>
        </w:tc>
        <w:tc>
          <w:tcPr>
            <w:tcW w:w="2990" w:type="dxa"/>
          </w:tcPr>
          <w:p w14:paraId="0D888374">
            <w:pPr>
              <w:pStyle w:val="10"/>
              <w:spacing w:before="7"/>
              <w:ind w:right="8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6D567716">
            <w:pPr>
              <w:pStyle w:val="10"/>
              <w:spacing w:before="7"/>
              <w:ind w:left="107"/>
              <w:rPr>
                <w:sz w:val="24"/>
              </w:rPr>
            </w:pPr>
          </w:p>
        </w:tc>
      </w:tr>
      <w:tr w14:paraId="022C5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756" w:type="dxa"/>
          </w:tcPr>
          <w:p w14:paraId="2F6A7B5A">
            <w:pPr>
              <w:pStyle w:val="10"/>
              <w:spacing w:before="7"/>
              <w:ind w:left="4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493" w:type="dxa"/>
          </w:tcPr>
          <w:p w14:paraId="1F11E4E9">
            <w:pPr>
              <w:pStyle w:val="10"/>
              <w:spacing w:before="7"/>
              <w:ind w:left="112" w:right="47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«Глаза – твои главные помощники».</w:t>
            </w:r>
          </w:p>
        </w:tc>
        <w:tc>
          <w:tcPr>
            <w:tcW w:w="2990" w:type="dxa"/>
          </w:tcPr>
          <w:p w14:paraId="2189BC74">
            <w:pPr>
              <w:pStyle w:val="10"/>
              <w:spacing w:before="7"/>
              <w:ind w:right="8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632320D1">
            <w:pPr>
              <w:pStyle w:val="10"/>
              <w:spacing w:before="7"/>
              <w:ind w:left="107"/>
              <w:rPr>
                <w:sz w:val="24"/>
              </w:rPr>
            </w:pPr>
          </w:p>
        </w:tc>
      </w:tr>
      <w:tr w14:paraId="6B0C2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3" w:hRule="atLeast"/>
        </w:trPr>
        <w:tc>
          <w:tcPr>
            <w:tcW w:w="756" w:type="dxa"/>
          </w:tcPr>
          <w:p w14:paraId="46A9B7C2">
            <w:pPr>
              <w:pStyle w:val="10"/>
              <w:spacing w:before="4"/>
              <w:ind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493" w:type="dxa"/>
          </w:tcPr>
          <w:p w14:paraId="0F08C22A">
            <w:pPr>
              <w:pStyle w:val="10"/>
              <w:spacing w:before="4"/>
              <w:ind w:left="36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многоборье: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Кав- казские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«Перетягива- ние каната», «Борьба на поя- сах» (упрощенные правила),</w:t>
            </w:r>
          </w:p>
          <w:p w14:paraId="090F3D77">
            <w:pPr>
              <w:pStyle w:val="10"/>
              <w:spacing w:before="1"/>
              <w:ind w:left="36"/>
              <w:rPr>
                <w:sz w:val="24"/>
              </w:rPr>
            </w:pPr>
            <w:r>
              <w:rPr>
                <w:sz w:val="24"/>
              </w:rPr>
              <w:t>«Поднятие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камня»</w:t>
            </w:r>
          </w:p>
        </w:tc>
        <w:tc>
          <w:tcPr>
            <w:tcW w:w="2990" w:type="dxa"/>
          </w:tcPr>
          <w:p w14:paraId="73D9A821">
            <w:pPr>
              <w:pStyle w:val="10"/>
              <w:spacing w:before="4"/>
              <w:ind w:right="15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6F85C0F4">
            <w:pPr>
              <w:pStyle w:val="10"/>
              <w:spacing w:before="4"/>
              <w:ind w:left="32"/>
              <w:rPr>
                <w:sz w:val="24"/>
              </w:rPr>
            </w:pPr>
          </w:p>
        </w:tc>
      </w:tr>
      <w:tr w14:paraId="4C9F5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756" w:type="dxa"/>
          </w:tcPr>
          <w:p w14:paraId="36647BC4">
            <w:pPr>
              <w:pStyle w:val="10"/>
              <w:spacing w:before="7"/>
              <w:ind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493" w:type="dxa"/>
          </w:tcPr>
          <w:p w14:paraId="1AB77AB6">
            <w:pPr>
              <w:pStyle w:val="10"/>
              <w:spacing w:before="7"/>
              <w:ind w:left="36"/>
              <w:rPr>
                <w:sz w:val="24"/>
              </w:rPr>
            </w:pPr>
            <w:r>
              <w:rPr>
                <w:sz w:val="24"/>
              </w:rPr>
              <w:t>Игры: Прыжки через нарты (имитация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скака- лок), перетягивание палки.</w:t>
            </w:r>
          </w:p>
        </w:tc>
        <w:tc>
          <w:tcPr>
            <w:tcW w:w="2990" w:type="dxa"/>
          </w:tcPr>
          <w:p w14:paraId="3A5F2C87">
            <w:pPr>
              <w:pStyle w:val="10"/>
              <w:spacing w:before="7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8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62504B72">
            <w:pPr>
              <w:pStyle w:val="10"/>
              <w:rPr>
                <w:sz w:val="24"/>
              </w:rPr>
            </w:pPr>
          </w:p>
        </w:tc>
      </w:tr>
      <w:tr w14:paraId="1C8938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756" w:type="dxa"/>
          </w:tcPr>
          <w:p w14:paraId="5701DF52">
            <w:pPr>
              <w:pStyle w:val="10"/>
              <w:spacing w:before="7"/>
              <w:ind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493" w:type="dxa"/>
          </w:tcPr>
          <w:p w14:paraId="21D251DC">
            <w:pPr>
              <w:pStyle w:val="10"/>
              <w:tabs>
                <w:tab w:val="left" w:pos="1112"/>
                <w:tab w:val="left" w:pos="2466"/>
              </w:tabs>
              <w:spacing w:before="7"/>
              <w:ind w:left="36" w:right="-15"/>
              <w:rPr>
                <w:sz w:val="24"/>
              </w:rPr>
            </w:pPr>
            <w:r>
              <w:rPr>
                <w:spacing w:val="-4"/>
                <w:sz w:val="24"/>
              </w:rPr>
              <w:t>Игры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Сибири:</w:t>
            </w:r>
          </w:p>
          <w:p w14:paraId="3549252E">
            <w:pPr>
              <w:pStyle w:val="10"/>
              <w:spacing w:line="270" w:lineRule="atLeast"/>
              <w:ind w:left="36"/>
              <w:rPr>
                <w:sz w:val="24"/>
              </w:rPr>
            </w:pPr>
            <w:r>
              <w:rPr>
                <w:sz w:val="24"/>
              </w:rPr>
              <w:t>«Льдинки,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ветер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мороз»,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«Ры- баки и рыбки»</w:t>
            </w:r>
          </w:p>
        </w:tc>
        <w:tc>
          <w:tcPr>
            <w:tcW w:w="2990" w:type="dxa"/>
          </w:tcPr>
          <w:p w14:paraId="6ACC574B">
            <w:pPr>
              <w:pStyle w:val="10"/>
              <w:spacing w:before="7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10.0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0899D969">
            <w:pPr>
              <w:pStyle w:val="10"/>
              <w:rPr>
                <w:sz w:val="24"/>
              </w:rPr>
            </w:pPr>
          </w:p>
        </w:tc>
      </w:tr>
      <w:tr w14:paraId="51B835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756" w:type="dxa"/>
          </w:tcPr>
          <w:p w14:paraId="36439031">
            <w:pPr>
              <w:pStyle w:val="10"/>
              <w:spacing w:before="4"/>
              <w:ind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493" w:type="dxa"/>
          </w:tcPr>
          <w:p w14:paraId="656A9535">
            <w:pPr>
              <w:pStyle w:val="10"/>
              <w:spacing w:before="4"/>
              <w:ind w:left="112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14:paraId="4D8273BB">
            <w:pPr>
              <w:pStyle w:val="10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«Осанка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красивой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по- </w:t>
            </w:r>
            <w:r>
              <w:rPr>
                <w:spacing w:val="-2"/>
                <w:sz w:val="24"/>
              </w:rPr>
              <w:t>ходки»</w:t>
            </w:r>
          </w:p>
        </w:tc>
        <w:tc>
          <w:tcPr>
            <w:tcW w:w="2990" w:type="dxa"/>
          </w:tcPr>
          <w:p w14:paraId="7D3B14E0">
            <w:pPr>
              <w:pStyle w:val="10"/>
              <w:spacing w:before="4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1633FEFF">
            <w:pPr>
              <w:pStyle w:val="10"/>
              <w:spacing w:before="4"/>
              <w:ind w:left="107"/>
              <w:rPr>
                <w:sz w:val="24"/>
              </w:rPr>
            </w:pPr>
          </w:p>
        </w:tc>
      </w:tr>
      <w:tr w14:paraId="5B02F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756" w:type="dxa"/>
          </w:tcPr>
          <w:p w14:paraId="3DB5CF23">
            <w:pPr>
              <w:pStyle w:val="10"/>
              <w:spacing w:before="7"/>
              <w:ind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493" w:type="dxa"/>
          </w:tcPr>
          <w:p w14:paraId="5FD18162">
            <w:pPr>
              <w:pStyle w:val="10"/>
              <w:spacing w:before="9" w:line="237" w:lineRule="auto"/>
              <w:ind w:left="112" w:right="153"/>
              <w:jc w:val="both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«Зака- </w:t>
            </w:r>
            <w:r>
              <w:rPr>
                <w:spacing w:val="-2"/>
                <w:sz w:val="24"/>
              </w:rPr>
              <w:t>ливание».</w:t>
            </w:r>
          </w:p>
          <w:p w14:paraId="6E1E46B1">
            <w:pPr>
              <w:pStyle w:val="10"/>
              <w:spacing w:line="270" w:lineRule="atLeast"/>
              <w:ind w:left="112" w:right="-15"/>
              <w:jc w:val="both"/>
              <w:rPr>
                <w:sz w:val="24"/>
              </w:rPr>
            </w:pPr>
            <w:r>
              <w:rPr>
                <w:sz w:val="24"/>
              </w:rPr>
              <w:t>Бурятские игры — «Разбива- ние хребта» (эстафета с пал- ками), «Ищем палочку» (прятки с колокольчиком)</w:t>
            </w:r>
          </w:p>
        </w:tc>
        <w:tc>
          <w:tcPr>
            <w:tcW w:w="2990" w:type="dxa"/>
          </w:tcPr>
          <w:p w14:paraId="1BC882C0">
            <w:pPr>
              <w:pStyle w:val="10"/>
              <w:spacing w:before="7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4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7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5268DADF">
            <w:pPr>
              <w:pStyle w:val="10"/>
              <w:spacing w:before="7"/>
              <w:ind w:left="107"/>
              <w:rPr>
                <w:sz w:val="24"/>
              </w:rPr>
            </w:pPr>
          </w:p>
        </w:tc>
      </w:tr>
      <w:tr w14:paraId="3DBE54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756" w:type="dxa"/>
            <w:tcBorders>
              <w:bottom w:val="single" w:color="000000" w:sz="8" w:space="0"/>
            </w:tcBorders>
          </w:tcPr>
          <w:p w14:paraId="65CAD3C8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493" w:type="dxa"/>
            <w:tcBorders>
              <w:bottom w:val="single" w:color="000000" w:sz="8" w:space="0"/>
            </w:tcBorders>
          </w:tcPr>
          <w:p w14:paraId="4167E551">
            <w:pPr>
              <w:pStyle w:val="10"/>
              <w:spacing w:before="7"/>
              <w:ind w:left="112" w:right="-15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«Гиги- ена полости рта».</w:t>
            </w:r>
          </w:p>
          <w:p w14:paraId="1E89EEB0">
            <w:pPr>
              <w:pStyle w:val="10"/>
              <w:tabs>
                <w:tab w:val="left" w:pos="2202"/>
              </w:tabs>
              <w:ind w:left="112" w:right="-15" w:firstLine="61"/>
              <w:rPr>
                <w:sz w:val="24"/>
              </w:rPr>
            </w:pPr>
            <w:r>
              <w:rPr>
                <w:sz w:val="24"/>
              </w:rPr>
              <w:t>Мордовская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«Раю-раю» </w:t>
            </w:r>
            <w:r>
              <w:rPr>
                <w:spacing w:val="-2"/>
                <w:sz w:val="24"/>
              </w:rPr>
              <w:t>(перетягивание),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Чувашская</w:t>
            </w:r>
          </w:p>
          <w:p w14:paraId="5FE0C941">
            <w:pPr>
              <w:pStyle w:val="10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«Тили-рам?»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(разрыв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цепи)</w:t>
            </w:r>
          </w:p>
        </w:tc>
        <w:tc>
          <w:tcPr>
            <w:tcW w:w="2990" w:type="dxa"/>
            <w:tcBorders>
              <w:bottom w:val="single" w:color="000000" w:sz="8" w:space="0"/>
            </w:tcBorders>
          </w:tcPr>
          <w:p w14:paraId="2D42C8C9">
            <w:pPr>
              <w:pStyle w:val="10"/>
              <w:spacing w:before="7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15.0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7F51C860">
            <w:pPr>
              <w:pStyle w:val="10"/>
              <w:spacing w:before="7"/>
              <w:ind w:left="107"/>
              <w:rPr>
                <w:sz w:val="24"/>
              </w:rPr>
            </w:pPr>
          </w:p>
        </w:tc>
      </w:tr>
      <w:tr w14:paraId="052852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756" w:type="dxa"/>
            <w:tcBorders>
              <w:top w:val="single" w:color="000000" w:sz="8" w:space="0"/>
            </w:tcBorders>
          </w:tcPr>
          <w:p w14:paraId="2060504D">
            <w:pPr>
              <w:pStyle w:val="10"/>
              <w:spacing w:before="7"/>
              <w:ind w:left="193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493" w:type="dxa"/>
            <w:tcBorders>
              <w:top w:val="single" w:color="000000" w:sz="8" w:space="0"/>
            </w:tcBorders>
          </w:tcPr>
          <w:p w14:paraId="79DDC498">
            <w:pPr>
              <w:pStyle w:val="10"/>
              <w:spacing w:before="7"/>
              <w:ind w:left="117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«Вол- шебство громкого голоса»</w:t>
            </w:r>
          </w:p>
        </w:tc>
        <w:tc>
          <w:tcPr>
            <w:tcW w:w="2990" w:type="dxa"/>
            <w:tcBorders>
              <w:top w:val="single" w:color="000000" w:sz="8" w:space="0"/>
            </w:tcBorders>
          </w:tcPr>
          <w:p w14:paraId="4E363889">
            <w:pPr>
              <w:pStyle w:val="10"/>
              <w:spacing w:before="7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16.0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restart"/>
            <w:tcBorders>
              <w:top w:val="nil"/>
              <w:bottom w:val="nil"/>
              <w:right w:val="nil"/>
            </w:tcBorders>
          </w:tcPr>
          <w:p w14:paraId="0C87E21E">
            <w:pPr>
              <w:pStyle w:val="10"/>
              <w:spacing w:before="7"/>
              <w:ind w:left="112"/>
              <w:rPr>
                <w:sz w:val="24"/>
              </w:rPr>
            </w:pPr>
          </w:p>
        </w:tc>
      </w:tr>
      <w:tr w14:paraId="515EC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</w:trPr>
        <w:tc>
          <w:tcPr>
            <w:tcW w:w="756" w:type="dxa"/>
          </w:tcPr>
          <w:p w14:paraId="7F625FD3">
            <w:pPr>
              <w:pStyle w:val="10"/>
              <w:spacing w:before="7"/>
              <w:ind w:right="2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493" w:type="dxa"/>
          </w:tcPr>
          <w:p w14:paraId="7C3E2B51">
            <w:pPr>
              <w:pStyle w:val="10"/>
              <w:spacing w:before="7"/>
              <w:ind w:left="117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«Нет вредным привычкам».</w:t>
            </w:r>
          </w:p>
          <w:p w14:paraId="0CA8ADCB">
            <w:pPr>
              <w:pStyle w:val="10"/>
              <w:ind w:left="117" w:right="-15"/>
              <w:rPr>
                <w:sz w:val="24"/>
              </w:rPr>
            </w:pPr>
            <w:r>
              <w:rPr>
                <w:sz w:val="24"/>
              </w:rPr>
              <w:t>Игра-эстафета: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«Переправа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че-</w:t>
            </w:r>
          </w:p>
          <w:p w14:paraId="1BAB33CC">
            <w:pPr>
              <w:pStyle w:val="10"/>
              <w:spacing w:line="274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рез горную реку» (полоса пре- </w:t>
            </w:r>
            <w:r>
              <w:rPr>
                <w:spacing w:val="-2"/>
                <w:sz w:val="24"/>
              </w:rPr>
              <w:t>пятствий)</w:t>
            </w:r>
          </w:p>
        </w:tc>
        <w:tc>
          <w:tcPr>
            <w:tcW w:w="2990" w:type="dxa"/>
          </w:tcPr>
          <w:p w14:paraId="59379D2E">
            <w:pPr>
              <w:pStyle w:val="10"/>
              <w:spacing w:before="7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17.0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continue"/>
            <w:tcBorders>
              <w:bottom w:val="nil"/>
              <w:right w:val="nil"/>
            </w:tcBorders>
          </w:tcPr>
          <w:p w14:paraId="7082D10B">
            <w:pPr>
              <w:pStyle w:val="10"/>
              <w:spacing w:before="7"/>
              <w:ind w:left="112"/>
              <w:rPr>
                <w:sz w:val="24"/>
              </w:rPr>
            </w:pPr>
          </w:p>
        </w:tc>
      </w:tr>
      <w:tr w14:paraId="788DFD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0" w:hRule="atLeast"/>
        </w:trPr>
        <w:tc>
          <w:tcPr>
            <w:tcW w:w="756" w:type="dxa"/>
          </w:tcPr>
          <w:p w14:paraId="64E4956C">
            <w:pPr>
              <w:pStyle w:val="10"/>
              <w:spacing w:before="9"/>
              <w:ind w:right="2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493" w:type="dxa"/>
          </w:tcPr>
          <w:p w14:paraId="00A60D59">
            <w:pPr>
              <w:pStyle w:val="10"/>
              <w:spacing w:before="11" w:line="237" w:lineRule="auto"/>
              <w:ind w:left="117" w:right="296"/>
              <w:jc w:val="both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«Как ухаживать за зубами».</w:t>
            </w:r>
          </w:p>
          <w:p w14:paraId="26EC6673">
            <w:pPr>
              <w:pStyle w:val="10"/>
              <w:spacing w:before="2"/>
              <w:ind w:left="117" w:right="-15"/>
              <w:jc w:val="both"/>
              <w:rPr>
                <w:sz w:val="24"/>
              </w:rPr>
            </w:pPr>
            <w:r>
              <w:rPr>
                <w:sz w:val="24"/>
              </w:rPr>
              <w:t>Игры: Якутские национальные прыжки (прыжки на одной ноге,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двух,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ногу),</w:t>
            </w:r>
          </w:p>
          <w:p w14:paraId="6C8E18A7">
            <w:pPr>
              <w:pStyle w:val="10"/>
              <w:spacing w:line="270" w:lineRule="atLeast"/>
              <w:ind w:left="117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игра «Вестовые» (эстафета с </w:t>
            </w:r>
            <w:r>
              <w:rPr>
                <w:spacing w:val="-2"/>
                <w:sz w:val="24"/>
              </w:rPr>
              <w:t>веревкой)</w:t>
            </w:r>
          </w:p>
        </w:tc>
        <w:tc>
          <w:tcPr>
            <w:tcW w:w="2990" w:type="dxa"/>
          </w:tcPr>
          <w:p w14:paraId="3EC7E481">
            <w:pPr>
              <w:pStyle w:val="10"/>
              <w:spacing w:before="9"/>
              <w:ind w:left="118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20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continue"/>
            <w:tcBorders>
              <w:bottom w:val="nil"/>
              <w:right w:val="nil"/>
            </w:tcBorders>
          </w:tcPr>
          <w:p w14:paraId="7FEF811F">
            <w:pPr>
              <w:pStyle w:val="10"/>
              <w:spacing w:before="9"/>
              <w:ind w:left="242"/>
              <w:rPr>
                <w:sz w:val="24"/>
              </w:rPr>
            </w:pPr>
          </w:p>
        </w:tc>
      </w:tr>
      <w:tr w14:paraId="780ED7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56" w:type="dxa"/>
          </w:tcPr>
          <w:p w14:paraId="60EA3C89">
            <w:pPr>
              <w:pStyle w:val="10"/>
              <w:spacing w:before="7"/>
              <w:ind w:right="2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493" w:type="dxa"/>
          </w:tcPr>
          <w:p w14:paraId="075B45E5">
            <w:pPr>
              <w:pStyle w:val="10"/>
              <w:spacing w:before="7"/>
              <w:ind w:left="117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«По- лезные продукты питания».</w:t>
            </w:r>
          </w:p>
        </w:tc>
        <w:tc>
          <w:tcPr>
            <w:tcW w:w="2990" w:type="dxa"/>
          </w:tcPr>
          <w:p w14:paraId="75DDBB92">
            <w:pPr>
              <w:pStyle w:val="10"/>
              <w:spacing w:before="7"/>
              <w:ind w:left="118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21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09D01798">
            <w:pPr>
              <w:pStyle w:val="10"/>
              <w:spacing w:before="7"/>
              <w:ind w:left="112"/>
              <w:rPr>
                <w:sz w:val="24"/>
              </w:rPr>
            </w:pPr>
          </w:p>
        </w:tc>
      </w:tr>
    </w:tbl>
    <w:p w14:paraId="6C9B590B">
      <w:pPr>
        <w:pStyle w:val="10"/>
        <w:spacing w:after="0"/>
        <w:rPr>
          <w:sz w:val="24"/>
        </w:rPr>
        <w:sectPr>
          <w:type w:val="continuous"/>
          <w:pgSz w:w="11910" w:h="16840"/>
          <w:pgMar w:top="820" w:right="566" w:bottom="1320" w:left="1559" w:header="0" w:footer="1136" w:gutter="0"/>
          <w:cols w:space="720" w:num="1"/>
        </w:sectPr>
      </w:pPr>
    </w:p>
    <w:tbl>
      <w:tblPr>
        <w:tblStyle w:val="5"/>
        <w:tblW w:w="0" w:type="auto"/>
        <w:tblInd w:w="1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"/>
        <w:gridCol w:w="5607"/>
        <w:gridCol w:w="2902"/>
        <w:gridCol w:w="240"/>
      </w:tblGrid>
      <w:tr w14:paraId="73909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727" w:type="dxa"/>
          </w:tcPr>
          <w:p w14:paraId="1785E79A">
            <w:pPr>
              <w:pStyle w:val="10"/>
              <w:spacing w:before="9"/>
              <w:ind w:right="19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607" w:type="dxa"/>
          </w:tcPr>
          <w:p w14:paraId="3BAF05D9">
            <w:pPr>
              <w:pStyle w:val="10"/>
              <w:spacing w:before="9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Пятиминутка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14:paraId="02A4CDE3">
            <w:pPr>
              <w:pStyle w:val="10"/>
              <w:tabs>
                <w:tab w:val="left" w:pos="1533"/>
              </w:tabs>
              <w:ind w:left="141" w:right="879"/>
              <w:rPr>
                <w:sz w:val="24"/>
              </w:rPr>
            </w:pPr>
            <w:r>
              <w:rPr>
                <w:spacing w:val="-2"/>
                <w:sz w:val="24"/>
              </w:rPr>
              <w:t>«Польза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утренней гимнастики».</w:t>
            </w:r>
          </w:p>
        </w:tc>
        <w:tc>
          <w:tcPr>
            <w:tcW w:w="2902" w:type="dxa"/>
          </w:tcPr>
          <w:p w14:paraId="415B92C5">
            <w:pPr>
              <w:pStyle w:val="10"/>
              <w:spacing w:before="9"/>
              <w:ind w:left="104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22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restart"/>
            <w:tcBorders>
              <w:top w:val="nil"/>
              <w:right w:val="nil"/>
            </w:tcBorders>
          </w:tcPr>
          <w:p w14:paraId="7B936C58">
            <w:pPr>
              <w:pStyle w:val="10"/>
              <w:spacing w:before="9"/>
              <w:ind w:left="104"/>
              <w:rPr>
                <w:sz w:val="24"/>
              </w:rPr>
            </w:pPr>
          </w:p>
        </w:tc>
      </w:tr>
      <w:tr w14:paraId="43894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727" w:type="dxa"/>
          </w:tcPr>
          <w:p w14:paraId="35402A15">
            <w:pPr>
              <w:pStyle w:val="10"/>
              <w:spacing w:before="9"/>
              <w:ind w:left="249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607" w:type="dxa"/>
          </w:tcPr>
          <w:p w14:paraId="5D941483">
            <w:pPr>
              <w:pStyle w:val="10"/>
              <w:spacing w:before="9" w:line="275" w:lineRule="exact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Пятиминутка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14:paraId="545F2863">
            <w:pPr>
              <w:pStyle w:val="10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«Сказка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микробах».</w:t>
            </w:r>
          </w:p>
        </w:tc>
        <w:tc>
          <w:tcPr>
            <w:tcW w:w="2902" w:type="dxa"/>
          </w:tcPr>
          <w:p w14:paraId="6E40879C">
            <w:pPr>
              <w:pStyle w:val="10"/>
              <w:spacing w:before="9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continue"/>
            <w:tcBorders>
              <w:bottom w:val="nil"/>
              <w:right w:val="nil"/>
            </w:tcBorders>
          </w:tcPr>
          <w:p w14:paraId="6AF9607A">
            <w:pPr>
              <w:pStyle w:val="10"/>
              <w:rPr>
                <w:sz w:val="24"/>
              </w:rPr>
            </w:pPr>
          </w:p>
        </w:tc>
      </w:tr>
      <w:tr w14:paraId="628AA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727" w:type="dxa"/>
          </w:tcPr>
          <w:p w14:paraId="2F2F2324">
            <w:pPr>
              <w:pStyle w:val="10"/>
              <w:spacing w:before="7"/>
              <w:ind w:right="19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607" w:type="dxa"/>
          </w:tcPr>
          <w:p w14:paraId="24DF3BDB">
            <w:pPr>
              <w:pStyle w:val="10"/>
              <w:spacing w:before="7"/>
              <w:ind w:left="141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«Казачьи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за- бавы» — скачки на лошадях (игрушечных), джигитовка,</w:t>
            </w:r>
          </w:p>
          <w:p w14:paraId="674F03F6">
            <w:pPr>
              <w:pStyle w:val="10"/>
              <w:spacing w:line="254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шашкой.</w:t>
            </w:r>
          </w:p>
        </w:tc>
        <w:tc>
          <w:tcPr>
            <w:tcW w:w="2902" w:type="dxa"/>
          </w:tcPr>
          <w:p w14:paraId="546A2AA8">
            <w:pPr>
              <w:pStyle w:val="10"/>
              <w:spacing w:before="7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4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65896ACE">
            <w:pPr>
              <w:pStyle w:val="10"/>
              <w:spacing w:before="7"/>
              <w:ind w:left="104"/>
              <w:rPr>
                <w:sz w:val="24"/>
              </w:rPr>
            </w:pPr>
          </w:p>
        </w:tc>
      </w:tr>
      <w:tr w14:paraId="7E02A5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9476" w:type="dxa"/>
            <w:gridSpan w:val="4"/>
            <w:tcBorders>
              <w:top w:val="nil"/>
              <w:bottom w:val="nil"/>
              <w:right w:val="nil"/>
            </w:tcBorders>
          </w:tcPr>
          <w:p w14:paraId="7DDC2589">
            <w:pPr>
              <w:pStyle w:val="10"/>
              <w:spacing w:before="252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>Минутки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</w:tr>
      <w:tr w14:paraId="3DA616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727" w:type="dxa"/>
            <w:tcBorders>
              <w:top w:val="single" w:color="000000" w:sz="8" w:space="0"/>
            </w:tcBorders>
          </w:tcPr>
          <w:p w14:paraId="0DC4E42D">
            <w:pPr>
              <w:pStyle w:val="10"/>
              <w:spacing w:before="9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607" w:type="dxa"/>
            <w:tcBorders>
              <w:top w:val="single" w:color="000000" w:sz="8" w:space="0"/>
            </w:tcBorders>
          </w:tcPr>
          <w:p w14:paraId="40155DB7">
            <w:pPr>
              <w:pStyle w:val="10"/>
              <w:spacing w:before="9"/>
              <w:ind w:left="84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«Ин- структаж по ПБ,ТБ,ПДД».</w:t>
            </w:r>
          </w:p>
        </w:tc>
        <w:tc>
          <w:tcPr>
            <w:tcW w:w="2902" w:type="dxa"/>
            <w:tcBorders>
              <w:top w:val="single" w:color="000000" w:sz="8" w:space="0"/>
            </w:tcBorders>
          </w:tcPr>
          <w:p w14:paraId="0CC836C6">
            <w:pPr>
              <w:pStyle w:val="10"/>
              <w:spacing w:before="9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1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restart"/>
            <w:tcBorders>
              <w:top w:val="nil"/>
              <w:bottom w:val="nil"/>
              <w:right w:val="nil"/>
            </w:tcBorders>
          </w:tcPr>
          <w:p w14:paraId="3CE0A1AF">
            <w:pPr>
              <w:pStyle w:val="10"/>
              <w:rPr>
                <w:sz w:val="24"/>
              </w:rPr>
            </w:pPr>
          </w:p>
        </w:tc>
      </w:tr>
      <w:tr w14:paraId="4F43FB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27" w:type="dxa"/>
          </w:tcPr>
          <w:p w14:paraId="26064CDA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607" w:type="dxa"/>
          </w:tcPr>
          <w:p w14:paraId="3A795B15">
            <w:pPr>
              <w:pStyle w:val="10"/>
              <w:spacing w:before="7"/>
              <w:ind w:left="84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играть?</w:t>
            </w:r>
          </w:p>
        </w:tc>
        <w:tc>
          <w:tcPr>
            <w:tcW w:w="2902" w:type="dxa"/>
          </w:tcPr>
          <w:p w14:paraId="04EBC871">
            <w:pPr>
              <w:pStyle w:val="10"/>
              <w:spacing w:before="7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2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continue"/>
            <w:tcBorders>
              <w:bottom w:val="nil"/>
              <w:right w:val="nil"/>
            </w:tcBorders>
          </w:tcPr>
          <w:p w14:paraId="15DFD27B">
            <w:pPr>
              <w:pStyle w:val="10"/>
              <w:spacing w:before="7"/>
              <w:ind w:left="133"/>
              <w:rPr>
                <w:sz w:val="24"/>
              </w:rPr>
            </w:pPr>
          </w:p>
        </w:tc>
      </w:tr>
      <w:tr w14:paraId="7BE446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727" w:type="dxa"/>
          </w:tcPr>
          <w:p w14:paraId="0256F97A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607" w:type="dxa"/>
          </w:tcPr>
          <w:p w14:paraId="6EBD77FF">
            <w:pPr>
              <w:pStyle w:val="10"/>
              <w:spacing w:before="9" w:line="237" w:lineRule="auto"/>
              <w:ind w:left="8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пешеход.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«Пра- вила движения».</w:t>
            </w:r>
          </w:p>
        </w:tc>
        <w:tc>
          <w:tcPr>
            <w:tcW w:w="2902" w:type="dxa"/>
          </w:tcPr>
          <w:p w14:paraId="5A10114D">
            <w:pPr>
              <w:pStyle w:val="10"/>
              <w:spacing w:before="7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tcBorders>
              <w:top w:val="nil"/>
              <w:bottom w:val="nil"/>
              <w:right w:val="nil"/>
            </w:tcBorders>
          </w:tcPr>
          <w:p w14:paraId="470E4AE5">
            <w:pPr>
              <w:pStyle w:val="10"/>
              <w:spacing w:before="7"/>
              <w:ind w:left="133"/>
              <w:rPr>
                <w:sz w:val="24"/>
              </w:rPr>
            </w:pPr>
          </w:p>
        </w:tc>
      </w:tr>
      <w:tr w14:paraId="3690AE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727" w:type="dxa"/>
          </w:tcPr>
          <w:p w14:paraId="0D41E5BF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607" w:type="dxa"/>
          </w:tcPr>
          <w:p w14:paraId="486C709D">
            <w:pPr>
              <w:pStyle w:val="10"/>
              <w:spacing w:before="7" w:line="276" w:lineRule="auto"/>
              <w:ind w:left="84"/>
              <w:rPr>
                <w:sz w:val="24"/>
              </w:rPr>
            </w:pPr>
            <w:r>
              <w:rPr>
                <w:sz w:val="24"/>
              </w:rPr>
              <w:t>Игровая программа «Дядя Стёпа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Светофория».</w:t>
            </w:r>
          </w:p>
        </w:tc>
        <w:tc>
          <w:tcPr>
            <w:tcW w:w="2902" w:type="dxa"/>
          </w:tcPr>
          <w:p w14:paraId="456ABA1F">
            <w:pPr>
              <w:pStyle w:val="10"/>
              <w:spacing w:before="7"/>
              <w:ind w:left="118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06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restart"/>
            <w:tcBorders>
              <w:top w:val="nil"/>
              <w:right w:val="nil"/>
            </w:tcBorders>
          </w:tcPr>
          <w:p w14:paraId="7C3655FD">
            <w:pPr>
              <w:pStyle w:val="10"/>
              <w:spacing w:before="7"/>
              <w:ind w:left="133"/>
              <w:rPr>
                <w:sz w:val="24"/>
              </w:rPr>
            </w:pPr>
          </w:p>
        </w:tc>
      </w:tr>
      <w:tr w14:paraId="58F6BA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727" w:type="dxa"/>
          </w:tcPr>
          <w:p w14:paraId="0ED6DF39">
            <w:pPr>
              <w:pStyle w:val="10"/>
              <w:spacing w:before="4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607" w:type="dxa"/>
          </w:tcPr>
          <w:p w14:paraId="58FFA47C">
            <w:pPr>
              <w:pStyle w:val="10"/>
              <w:spacing w:before="4"/>
              <w:ind w:left="84" w:right="91"/>
              <w:jc w:val="both"/>
              <w:rPr>
                <w:sz w:val="24"/>
              </w:rPr>
            </w:pPr>
            <w:r>
              <w:rPr>
                <w:sz w:val="24"/>
              </w:rPr>
              <w:t>Беседа «Мы – пешеходы». 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«Без- опасный путь домой.</w:t>
            </w:r>
          </w:p>
        </w:tc>
        <w:tc>
          <w:tcPr>
            <w:tcW w:w="2902" w:type="dxa"/>
          </w:tcPr>
          <w:p w14:paraId="089CCC80">
            <w:pPr>
              <w:pStyle w:val="10"/>
              <w:spacing w:before="4"/>
              <w:ind w:left="118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07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continue"/>
            <w:tcBorders>
              <w:right w:val="nil"/>
            </w:tcBorders>
          </w:tcPr>
          <w:p w14:paraId="4986DAD7">
            <w:pPr>
              <w:pStyle w:val="10"/>
              <w:spacing w:before="4"/>
              <w:ind w:left="133"/>
              <w:rPr>
                <w:sz w:val="24"/>
              </w:rPr>
            </w:pPr>
          </w:p>
        </w:tc>
      </w:tr>
      <w:tr w14:paraId="28F354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727" w:type="dxa"/>
          </w:tcPr>
          <w:p w14:paraId="7F80E2A2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607" w:type="dxa"/>
          </w:tcPr>
          <w:p w14:paraId="400F0AC2">
            <w:pPr>
              <w:pStyle w:val="10"/>
              <w:spacing w:before="7"/>
              <w:ind w:left="84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пассажира.</w:t>
            </w:r>
          </w:p>
        </w:tc>
        <w:tc>
          <w:tcPr>
            <w:tcW w:w="2902" w:type="dxa"/>
          </w:tcPr>
          <w:p w14:paraId="04FB94FA">
            <w:pPr>
              <w:pStyle w:val="10"/>
              <w:spacing w:before="7"/>
              <w:ind w:left="118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08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continue"/>
            <w:tcBorders>
              <w:right w:val="nil"/>
            </w:tcBorders>
          </w:tcPr>
          <w:p w14:paraId="1D05E679">
            <w:pPr>
              <w:pStyle w:val="10"/>
              <w:spacing w:before="7"/>
              <w:ind w:left="133"/>
              <w:rPr>
                <w:sz w:val="24"/>
              </w:rPr>
            </w:pPr>
          </w:p>
        </w:tc>
      </w:tr>
      <w:tr w14:paraId="28739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727" w:type="dxa"/>
          </w:tcPr>
          <w:p w14:paraId="79E2DAC0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607" w:type="dxa"/>
          </w:tcPr>
          <w:p w14:paraId="5FCA23AB">
            <w:pPr>
              <w:pStyle w:val="10"/>
              <w:spacing w:before="9" w:line="237" w:lineRule="auto"/>
              <w:ind w:left="84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«Как правильно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улицу»,</w:t>
            </w:r>
          </w:p>
          <w:p w14:paraId="2FFB8428">
            <w:pPr>
              <w:pStyle w:val="10"/>
              <w:spacing w:before="1"/>
              <w:ind w:left="84"/>
              <w:rPr>
                <w:sz w:val="24"/>
              </w:rPr>
            </w:pPr>
            <w:r>
              <w:rPr>
                <w:sz w:val="24"/>
              </w:rPr>
              <w:t>«Какие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пешеходные </w:t>
            </w:r>
            <w:r>
              <w:rPr>
                <w:spacing w:val="-2"/>
                <w:sz w:val="24"/>
              </w:rPr>
              <w:t>переходы».</w:t>
            </w:r>
          </w:p>
        </w:tc>
        <w:tc>
          <w:tcPr>
            <w:tcW w:w="2902" w:type="dxa"/>
          </w:tcPr>
          <w:p w14:paraId="42684EAA">
            <w:pPr>
              <w:pStyle w:val="10"/>
              <w:spacing w:before="7"/>
              <w:ind w:left="118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09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continue"/>
            <w:tcBorders>
              <w:right w:val="nil"/>
            </w:tcBorders>
          </w:tcPr>
          <w:p w14:paraId="00675865">
            <w:pPr>
              <w:pStyle w:val="10"/>
              <w:spacing w:before="7"/>
              <w:ind w:left="133"/>
              <w:rPr>
                <w:sz w:val="24"/>
              </w:rPr>
            </w:pPr>
          </w:p>
        </w:tc>
      </w:tr>
      <w:tr w14:paraId="7A222A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727" w:type="dxa"/>
          </w:tcPr>
          <w:p w14:paraId="1A1615B9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607" w:type="dxa"/>
          </w:tcPr>
          <w:p w14:paraId="76AD00D6">
            <w:pPr>
              <w:pStyle w:val="10"/>
              <w:tabs>
                <w:tab w:val="left" w:pos="1822"/>
              </w:tabs>
              <w:spacing w:before="7"/>
              <w:ind w:left="84"/>
              <w:rPr>
                <w:sz w:val="24"/>
              </w:rPr>
            </w:pPr>
            <w:r>
              <w:rPr>
                <w:spacing w:val="-2"/>
                <w:sz w:val="24"/>
              </w:rPr>
              <w:t>Минутка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</w:p>
          <w:p w14:paraId="551CAFCF">
            <w:pPr>
              <w:pStyle w:val="10"/>
              <w:spacing w:before="48"/>
              <w:ind w:left="84"/>
              <w:rPr>
                <w:sz w:val="24"/>
              </w:rPr>
            </w:pPr>
            <w:r>
              <w:rPr>
                <w:sz w:val="24"/>
              </w:rPr>
              <w:t>«Сигналы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светофора».</w:t>
            </w:r>
          </w:p>
        </w:tc>
        <w:tc>
          <w:tcPr>
            <w:tcW w:w="2902" w:type="dxa"/>
          </w:tcPr>
          <w:p w14:paraId="10FA94A1">
            <w:pPr>
              <w:pStyle w:val="10"/>
              <w:spacing w:before="7"/>
              <w:ind w:left="118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10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vMerge w:val="continue"/>
            <w:tcBorders>
              <w:bottom w:val="nil"/>
              <w:right w:val="nil"/>
            </w:tcBorders>
          </w:tcPr>
          <w:p w14:paraId="14D06D75">
            <w:pPr>
              <w:pStyle w:val="10"/>
              <w:spacing w:before="7"/>
              <w:ind w:left="133"/>
              <w:rPr>
                <w:sz w:val="24"/>
              </w:rPr>
            </w:pPr>
          </w:p>
        </w:tc>
      </w:tr>
    </w:tbl>
    <w:p w14:paraId="51F3B090">
      <w:pPr>
        <w:pStyle w:val="10"/>
        <w:spacing w:after="0"/>
        <w:rPr>
          <w:sz w:val="24"/>
        </w:rPr>
        <w:sectPr>
          <w:type w:val="continuous"/>
          <w:pgSz w:w="11910" w:h="16840"/>
          <w:pgMar w:top="820" w:right="566" w:bottom="1712" w:left="1559" w:header="0" w:footer="1136" w:gutter="0"/>
          <w:cols w:space="720" w:num="1"/>
        </w:sectPr>
      </w:pPr>
    </w:p>
    <w:tbl>
      <w:tblPr>
        <w:tblStyle w:val="5"/>
        <w:tblW w:w="10594" w:type="dxa"/>
        <w:tblInd w:w="1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5549"/>
        <w:gridCol w:w="2919"/>
        <w:gridCol w:w="90"/>
        <w:gridCol w:w="150"/>
        <w:gridCol w:w="1131"/>
      </w:tblGrid>
      <w:tr w14:paraId="4F9B0B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After w:val="1"/>
          <w:wAfter w:w="1131" w:type="dxa"/>
          <w:trHeight w:val="835" w:hRule="atLeast"/>
        </w:trPr>
        <w:tc>
          <w:tcPr>
            <w:tcW w:w="755" w:type="dxa"/>
          </w:tcPr>
          <w:p w14:paraId="67C5750D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549" w:type="dxa"/>
          </w:tcPr>
          <w:p w14:paraId="03641F44">
            <w:pPr>
              <w:pStyle w:val="10"/>
              <w:spacing w:before="7"/>
              <w:ind w:left="5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«Терроризм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об- </w:t>
            </w:r>
            <w:r>
              <w:rPr>
                <w:spacing w:val="-2"/>
                <w:sz w:val="24"/>
              </w:rPr>
              <w:t>ществу».</w:t>
            </w:r>
          </w:p>
          <w:p w14:paraId="7AEEC41B">
            <w:pPr>
              <w:pStyle w:val="10"/>
              <w:spacing w:before="1"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Дорожные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ловушки.</w:t>
            </w:r>
          </w:p>
        </w:tc>
        <w:tc>
          <w:tcPr>
            <w:tcW w:w="2919" w:type="dxa"/>
          </w:tcPr>
          <w:p w14:paraId="3AA563BA">
            <w:pPr>
              <w:pStyle w:val="10"/>
              <w:spacing w:before="7"/>
              <w:ind w:left="125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13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gridSpan w:val="2"/>
            <w:tcBorders>
              <w:top w:val="nil"/>
              <w:bottom w:val="nil"/>
              <w:right w:val="nil"/>
            </w:tcBorders>
          </w:tcPr>
          <w:p w14:paraId="0B312162">
            <w:pPr>
              <w:pStyle w:val="10"/>
              <w:spacing w:before="7"/>
              <w:ind w:left="145"/>
              <w:rPr>
                <w:sz w:val="24"/>
              </w:rPr>
            </w:pPr>
          </w:p>
        </w:tc>
      </w:tr>
      <w:tr w14:paraId="28DCA4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31" w:type="dxa"/>
          <w:trHeight w:val="1368" w:hRule="atLeast"/>
        </w:trPr>
        <w:tc>
          <w:tcPr>
            <w:tcW w:w="755" w:type="dxa"/>
          </w:tcPr>
          <w:p w14:paraId="76D83728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549" w:type="dxa"/>
          </w:tcPr>
          <w:p w14:paraId="214AE2C5">
            <w:pPr>
              <w:pStyle w:val="10"/>
              <w:spacing w:before="7"/>
              <w:ind w:left="56" w:right="86"/>
              <w:jc w:val="both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водитель.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«Знай ПДД».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«До- рогу детям – без опасности».</w:t>
            </w:r>
          </w:p>
        </w:tc>
        <w:tc>
          <w:tcPr>
            <w:tcW w:w="2919" w:type="dxa"/>
          </w:tcPr>
          <w:p w14:paraId="717FD796">
            <w:pPr>
              <w:pStyle w:val="10"/>
              <w:spacing w:before="7"/>
              <w:ind w:left="125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14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7C01F1FC">
            <w:pPr>
              <w:pStyle w:val="10"/>
              <w:spacing w:before="7"/>
              <w:ind w:left="145"/>
              <w:rPr>
                <w:sz w:val="24"/>
              </w:rPr>
            </w:pPr>
          </w:p>
        </w:tc>
      </w:tr>
      <w:tr w14:paraId="11847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31" w:type="dxa"/>
          <w:trHeight w:val="1205" w:hRule="atLeast"/>
        </w:trPr>
        <w:tc>
          <w:tcPr>
            <w:tcW w:w="755" w:type="dxa"/>
            <w:tcBorders>
              <w:bottom w:val="single" w:color="000000" w:sz="8" w:space="0"/>
            </w:tcBorders>
          </w:tcPr>
          <w:p w14:paraId="3DD852C1">
            <w:pPr>
              <w:pStyle w:val="10"/>
              <w:spacing w:before="7"/>
              <w:ind w:left="221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549" w:type="dxa"/>
            <w:tcBorders>
              <w:bottom w:val="single" w:color="000000" w:sz="8" w:space="0"/>
            </w:tcBorders>
          </w:tcPr>
          <w:p w14:paraId="22390C36">
            <w:pPr>
              <w:pStyle w:val="10"/>
              <w:spacing w:before="7"/>
              <w:ind w:left="56" w:right="8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безопасно- сти и поведения в лагере».</w:t>
            </w:r>
          </w:p>
          <w:p w14:paraId="77E7D365">
            <w:pPr>
              <w:pStyle w:val="10"/>
              <w:ind w:left="56"/>
              <w:rPr>
                <w:sz w:val="24"/>
              </w:rPr>
            </w:pPr>
            <w:r>
              <w:rPr>
                <w:spacing w:val="-2"/>
                <w:sz w:val="24"/>
              </w:rPr>
              <w:t>«Световозвращатели»</w:t>
            </w:r>
          </w:p>
        </w:tc>
        <w:tc>
          <w:tcPr>
            <w:tcW w:w="2919" w:type="dxa"/>
            <w:tcBorders>
              <w:bottom w:val="single" w:color="000000" w:sz="8" w:space="0"/>
            </w:tcBorders>
          </w:tcPr>
          <w:p w14:paraId="00E64BE6">
            <w:pPr>
              <w:pStyle w:val="10"/>
              <w:spacing w:before="7"/>
              <w:ind w:left="125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15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2026</w:t>
            </w:r>
          </w:p>
        </w:tc>
        <w:tc>
          <w:tcPr>
            <w:tcW w:w="240" w:type="dxa"/>
            <w:gridSpan w:val="2"/>
            <w:vMerge w:val="continue"/>
            <w:tcBorders>
              <w:bottom w:val="nil"/>
              <w:right w:val="nil"/>
            </w:tcBorders>
          </w:tcPr>
          <w:p w14:paraId="147268FB">
            <w:pPr>
              <w:pStyle w:val="10"/>
              <w:spacing w:before="7"/>
              <w:ind w:left="145"/>
              <w:rPr>
                <w:sz w:val="24"/>
              </w:rPr>
            </w:pPr>
          </w:p>
        </w:tc>
      </w:tr>
      <w:tr w14:paraId="73ACC0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31" w:type="dxa"/>
          <w:trHeight w:val="693" w:hRule="atLeast"/>
        </w:trPr>
        <w:tc>
          <w:tcPr>
            <w:tcW w:w="755" w:type="dxa"/>
            <w:tcBorders>
              <w:top w:val="single" w:color="000000" w:sz="8" w:space="0"/>
            </w:tcBorders>
          </w:tcPr>
          <w:p w14:paraId="4E80E7C7">
            <w:pPr>
              <w:pStyle w:val="10"/>
              <w:spacing w:before="9"/>
              <w:ind w:right="14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549" w:type="dxa"/>
            <w:tcBorders>
              <w:top w:val="single" w:color="000000" w:sz="8" w:space="0"/>
            </w:tcBorders>
          </w:tcPr>
          <w:p w14:paraId="47EFE7E4">
            <w:pPr>
              <w:pStyle w:val="10"/>
              <w:spacing w:before="9"/>
              <w:ind w:left="13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</w:p>
          <w:p w14:paraId="2FE26908">
            <w:pPr>
              <w:pStyle w:val="10"/>
              <w:spacing w:before="41"/>
              <w:ind w:left="139"/>
              <w:rPr>
                <w:sz w:val="24"/>
              </w:rPr>
            </w:pPr>
            <w:r>
              <w:rPr>
                <w:sz w:val="24"/>
              </w:rPr>
              <w:t>«Общественный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транспорт».</w:t>
            </w:r>
          </w:p>
        </w:tc>
        <w:tc>
          <w:tcPr>
            <w:tcW w:w="2919" w:type="dxa"/>
            <w:tcBorders>
              <w:top w:val="single" w:color="000000" w:sz="8" w:space="0"/>
            </w:tcBorders>
          </w:tcPr>
          <w:p w14:paraId="07011A28">
            <w:pPr>
              <w:pStyle w:val="10"/>
              <w:spacing w:before="9"/>
              <w:ind w:left="140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16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2026</w:t>
            </w:r>
          </w:p>
        </w:tc>
        <w:tc>
          <w:tcPr>
            <w:tcW w:w="240" w:type="dxa"/>
            <w:gridSpan w:val="2"/>
            <w:vMerge w:val="continue"/>
            <w:tcBorders>
              <w:bottom w:val="nil"/>
              <w:right w:val="nil"/>
            </w:tcBorders>
          </w:tcPr>
          <w:p w14:paraId="093A7E92">
            <w:pPr>
              <w:pStyle w:val="10"/>
              <w:rPr>
                <w:sz w:val="24"/>
              </w:rPr>
            </w:pPr>
          </w:p>
        </w:tc>
      </w:tr>
      <w:tr w14:paraId="2FA6E0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31" w:type="dxa"/>
          <w:trHeight w:val="1186" w:hRule="atLeast"/>
        </w:trPr>
        <w:tc>
          <w:tcPr>
            <w:tcW w:w="755" w:type="dxa"/>
          </w:tcPr>
          <w:p w14:paraId="19B2BEBC">
            <w:pPr>
              <w:pStyle w:val="10"/>
              <w:spacing w:before="7"/>
              <w:ind w:right="1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549" w:type="dxa"/>
          </w:tcPr>
          <w:p w14:paraId="60390451">
            <w:pPr>
              <w:pStyle w:val="10"/>
              <w:spacing w:before="7"/>
              <w:ind w:left="139" w:right="89"/>
              <w:rPr>
                <w:sz w:val="24"/>
              </w:rPr>
            </w:pPr>
            <w:r>
              <w:rPr>
                <w:sz w:val="24"/>
              </w:rPr>
              <w:t>Беседа «Дверь незнакомцам 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открывай,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подар- кам не доверяй!</w:t>
            </w:r>
          </w:p>
          <w:p w14:paraId="597782DA">
            <w:pPr>
              <w:pStyle w:val="10"/>
              <w:ind w:left="139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велосипед»</w:t>
            </w:r>
          </w:p>
        </w:tc>
        <w:tc>
          <w:tcPr>
            <w:tcW w:w="2919" w:type="dxa"/>
          </w:tcPr>
          <w:p w14:paraId="2EAC4117">
            <w:pPr>
              <w:pStyle w:val="10"/>
              <w:spacing w:before="7"/>
              <w:ind w:left="140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17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2026</w:t>
            </w:r>
          </w:p>
        </w:tc>
        <w:tc>
          <w:tcPr>
            <w:tcW w:w="240" w:type="dxa"/>
            <w:gridSpan w:val="2"/>
            <w:vMerge w:val="continue"/>
            <w:tcBorders>
              <w:bottom w:val="nil"/>
              <w:right w:val="nil"/>
            </w:tcBorders>
          </w:tcPr>
          <w:p w14:paraId="03875D01">
            <w:pPr>
              <w:pStyle w:val="10"/>
              <w:spacing w:before="7"/>
              <w:ind w:left="145"/>
              <w:rPr>
                <w:sz w:val="24"/>
              </w:rPr>
            </w:pPr>
          </w:p>
        </w:tc>
      </w:tr>
      <w:tr w14:paraId="76699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31" w:type="dxa"/>
          <w:trHeight w:val="1664" w:hRule="atLeast"/>
        </w:trPr>
        <w:tc>
          <w:tcPr>
            <w:tcW w:w="755" w:type="dxa"/>
          </w:tcPr>
          <w:p w14:paraId="0D805A28">
            <w:pPr>
              <w:pStyle w:val="10"/>
              <w:spacing w:before="7"/>
              <w:ind w:right="1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549" w:type="dxa"/>
          </w:tcPr>
          <w:p w14:paraId="3BF59EB9">
            <w:pPr>
              <w:pStyle w:val="10"/>
              <w:spacing w:before="7"/>
              <w:ind w:left="139" w:right="108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пользования </w:t>
            </w:r>
            <w:r>
              <w:rPr>
                <w:spacing w:val="-2"/>
                <w:sz w:val="24"/>
              </w:rPr>
              <w:t>электроприборами».</w:t>
            </w:r>
          </w:p>
          <w:p w14:paraId="1045F503">
            <w:pPr>
              <w:pStyle w:val="10"/>
              <w:ind w:left="139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Просмотр мультимедийной презентации на тему «Мы и </w:t>
            </w:r>
            <w:r>
              <w:rPr>
                <w:spacing w:val="-2"/>
                <w:sz w:val="24"/>
              </w:rPr>
              <w:t>дорога».</w:t>
            </w:r>
          </w:p>
        </w:tc>
        <w:tc>
          <w:tcPr>
            <w:tcW w:w="2919" w:type="dxa"/>
          </w:tcPr>
          <w:p w14:paraId="3632FFB6">
            <w:pPr>
              <w:pStyle w:val="10"/>
              <w:spacing w:before="7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20.0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2026</w:t>
            </w:r>
          </w:p>
        </w:tc>
        <w:tc>
          <w:tcPr>
            <w:tcW w:w="240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67FD2053">
            <w:pPr>
              <w:pStyle w:val="10"/>
              <w:spacing w:before="7"/>
              <w:ind w:left="145"/>
              <w:rPr>
                <w:sz w:val="24"/>
              </w:rPr>
            </w:pPr>
          </w:p>
        </w:tc>
      </w:tr>
      <w:tr w14:paraId="46F4F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31" w:type="dxa"/>
          <w:trHeight w:val="1668" w:hRule="atLeast"/>
        </w:trPr>
        <w:tc>
          <w:tcPr>
            <w:tcW w:w="755" w:type="dxa"/>
          </w:tcPr>
          <w:p w14:paraId="71D86D7E">
            <w:pPr>
              <w:pStyle w:val="10"/>
              <w:spacing w:before="9"/>
              <w:ind w:right="16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549" w:type="dxa"/>
          </w:tcPr>
          <w:p w14:paraId="164238E1">
            <w:pPr>
              <w:pStyle w:val="10"/>
              <w:spacing w:before="9"/>
              <w:ind w:left="13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запрете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управления транспортными средствами </w:t>
            </w:r>
            <w:r>
              <w:rPr>
                <w:spacing w:val="-2"/>
                <w:sz w:val="24"/>
              </w:rPr>
              <w:t>несовершеннолетними.</w:t>
            </w:r>
          </w:p>
        </w:tc>
        <w:tc>
          <w:tcPr>
            <w:tcW w:w="2919" w:type="dxa"/>
          </w:tcPr>
          <w:p w14:paraId="2D42243E">
            <w:pPr>
              <w:pStyle w:val="10"/>
              <w:spacing w:before="9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1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2026</w:t>
            </w:r>
          </w:p>
        </w:tc>
        <w:tc>
          <w:tcPr>
            <w:tcW w:w="240" w:type="dxa"/>
            <w:gridSpan w:val="2"/>
            <w:vMerge w:val="continue"/>
            <w:tcBorders>
              <w:bottom w:val="nil"/>
              <w:right w:val="nil"/>
            </w:tcBorders>
          </w:tcPr>
          <w:p w14:paraId="7CF359E8">
            <w:pPr>
              <w:pStyle w:val="10"/>
              <w:spacing w:before="9"/>
              <w:ind w:left="145"/>
              <w:rPr>
                <w:sz w:val="24"/>
              </w:rPr>
            </w:pPr>
          </w:p>
        </w:tc>
      </w:tr>
      <w:tr w14:paraId="76201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5" w:hRule="atLeast"/>
        </w:trPr>
        <w:tc>
          <w:tcPr>
            <w:tcW w:w="755" w:type="dxa"/>
          </w:tcPr>
          <w:p w14:paraId="1E392D56">
            <w:pPr>
              <w:pStyle w:val="10"/>
              <w:spacing w:before="7"/>
              <w:ind w:right="1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549" w:type="dxa"/>
          </w:tcPr>
          <w:p w14:paraId="184434E7">
            <w:pPr>
              <w:pStyle w:val="10"/>
              <w:spacing w:before="7"/>
              <w:ind w:left="139" w:right="78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размышление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ситу- ативным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до- роге». Практическое занятие</w:t>
            </w:r>
          </w:p>
          <w:p w14:paraId="08BEFBA7">
            <w:pPr>
              <w:pStyle w:val="10"/>
              <w:ind w:left="139" w:right="88"/>
              <w:rPr>
                <w:sz w:val="24"/>
              </w:rPr>
            </w:pPr>
            <w:r>
              <w:rPr>
                <w:sz w:val="24"/>
              </w:rPr>
              <w:t>«Знаем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дорож- ного движения». Просмотр мультимедийной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презентации по ПДД «Правила на дороге для пешеходов».</w:t>
            </w:r>
          </w:p>
        </w:tc>
        <w:tc>
          <w:tcPr>
            <w:tcW w:w="2919" w:type="dxa"/>
          </w:tcPr>
          <w:p w14:paraId="6588F3C8">
            <w:pPr>
              <w:pStyle w:val="10"/>
              <w:spacing w:before="7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2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90" w:type="dxa"/>
            <w:tcBorders>
              <w:top w:val="nil"/>
              <w:bottom w:val="nil"/>
              <w:right w:val="nil"/>
            </w:tcBorders>
          </w:tcPr>
          <w:p w14:paraId="4CE974A3">
            <w:pPr>
              <w:pStyle w:val="10"/>
              <w:rPr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D3AB2B">
            <w:pPr>
              <w:pStyle w:val="10"/>
              <w:spacing w:before="7"/>
              <w:ind w:left="145"/>
              <w:rPr>
                <w:sz w:val="24"/>
              </w:rPr>
            </w:pPr>
          </w:p>
        </w:tc>
      </w:tr>
      <w:tr w14:paraId="61F4C4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31" w:type="dxa"/>
          <w:trHeight w:val="854" w:hRule="atLeast"/>
        </w:trPr>
        <w:tc>
          <w:tcPr>
            <w:tcW w:w="755" w:type="dxa"/>
          </w:tcPr>
          <w:p w14:paraId="28425168">
            <w:pPr>
              <w:pStyle w:val="10"/>
              <w:spacing w:before="7"/>
              <w:ind w:right="1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549" w:type="dxa"/>
          </w:tcPr>
          <w:p w14:paraId="465A84C3">
            <w:pPr>
              <w:pStyle w:val="10"/>
              <w:tabs>
                <w:tab w:val="left" w:pos="2225"/>
              </w:tabs>
              <w:spacing w:before="7"/>
              <w:ind w:left="200" w:right="-15" w:hanging="62"/>
              <w:rPr>
                <w:sz w:val="24"/>
              </w:rPr>
            </w:pPr>
            <w:r>
              <w:rPr>
                <w:sz w:val="24"/>
              </w:rPr>
              <w:t xml:space="preserve">Беседа «Помощь при ожогах». </w:t>
            </w:r>
            <w:r>
              <w:rPr>
                <w:spacing w:val="-2"/>
                <w:sz w:val="24"/>
              </w:rPr>
              <w:t>Развлекательная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программа</w:t>
            </w:r>
          </w:p>
          <w:p w14:paraId="1F78F136">
            <w:pPr>
              <w:pStyle w:val="10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дорога».</w:t>
            </w:r>
          </w:p>
        </w:tc>
        <w:tc>
          <w:tcPr>
            <w:tcW w:w="2919" w:type="dxa"/>
          </w:tcPr>
          <w:p w14:paraId="6E86B248">
            <w:pPr>
              <w:pStyle w:val="10"/>
              <w:spacing w:before="7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3 </w:t>
            </w:r>
            <w:r>
              <w:rPr>
                <w:spacing w:val="-2"/>
                <w:sz w:val="24"/>
              </w:rPr>
              <w:t>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7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gridSpan w:val="2"/>
            <w:tcBorders>
              <w:top w:val="nil"/>
              <w:bottom w:val="nil"/>
              <w:right w:val="nil"/>
            </w:tcBorders>
          </w:tcPr>
          <w:p w14:paraId="09258A2F">
            <w:pPr>
              <w:pStyle w:val="10"/>
              <w:spacing w:before="7"/>
              <w:ind w:left="145"/>
              <w:rPr>
                <w:sz w:val="24"/>
              </w:rPr>
            </w:pPr>
          </w:p>
        </w:tc>
      </w:tr>
      <w:tr w14:paraId="157910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31" w:type="dxa"/>
          <w:trHeight w:val="1966" w:hRule="atLeast"/>
        </w:trPr>
        <w:tc>
          <w:tcPr>
            <w:tcW w:w="755" w:type="dxa"/>
          </w:tcPr>
          <w:p w14:paraId="470D8BFB">
            <w:pPr>
              <w:pStyle w:val="10"/>
              <w:spacing w:before="7"/>
              <w:ind w:right="1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549" w:type="dxa"/>
          </w:tcPr>
          <w:p w14:paraId="4955DCB8">
            <w:pPr>
              <w:pStyle w:val="10"/>
              <w:tabs>
                <w:tab w:val="left" w:pos="1563"/>
                <w:tab w:val="left" w:pos="2731"/>
              </w:tabs>
              <w:spacing w:before="7" w:line="244" w:lineRule="auto"/>
              <w:ind w:left="139" w:right="98"/>
              <w:rPr>
                <w:sz w:val="24"/>
              </w:rPr>
            </w:pPr>
            <w:r>
              <w:rPr>
                <w:sz w:val="24"/>
              </w:rPr>
              <w:t>Беседа «Спички детям не иг- рушки».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логическим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«Где </w:t>
            </w:r>
            <w:r>
              <w:rPr>
                <w:sz w:val="24"/>
              </w:rPr>
              <w:t>нас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подстерегает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опасность». Чтение произведения С. Михалкова «Дядя Стёпа».</w:t>
            </w:r>
          </w:p>
        </w:tc>
        <w:tc>
          <w:tcPr>
            <w:tcW w:w="2919" w:type="dxa"/>
          </w:tcPr>
          <w:p w14:paraId="42D2495C">
            <w:pPr>
              <w:pStyle w:val="10"/>
              <w:spacing w:before="7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4 </w:t>
            </w:r>
            <w:r>
              <w:rPr>
                <w:spacing w:val="-2"/>
                <w:sz w:val="24"/>
              </w:rPr>
              <w:t>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40" w:type="dxa"/>
            <w:gridSpan w:val="2"/>
            <w:tcBorders>
              <w:top w:val="nil"/>
              <w:bottom w:val="nil"/>
              <w:right w:val="nil"/>
            </w:tcBorders>
          </w:tcPr>
          <w:p w14:paraId="035E02D0">
            <w:pPr>
              <w:pStyle w:val="10"/>
              <w:spacing w:before="7"/>
              <w:ind w:left="145"/>
              <w:rPr>
                <w:sz w:val="24"/>
              </w:rPr>
            </w:pPr>
          </w:p>
        </w:tc>
      </w:tr>
    </w:tbl>
    <w:p w14:paraId="2B40E282">
      <w:pPr>
        <w:pStyle w:val="10"/>
        <w:spacing w:after="0"/>
        <w:rPr>
          <w:sz w:val="24"/>
        </w:rPr>
        <w:sectPr>
          <w:type w:val="continuous"/>
          <w:pgSz w:w="11910" w:h="16840"/>
          <w:pgMar w:top="820" w:right="566" w:bottom="1320" w:left="1559" w:header="0" w:footer="1136" w:gutter="0"/>
          <w:cols w:space="720" w:num="1"/>
        </w:sectPr>
      </w:pPr>
    </w:p>
    <w:tbl>
      <w:tblPr>
        <w:tblStyle w:val="5"/>
        <w:tblW w:w="0" w:type="auto"/>
        <w:tblInd w:w="1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5609"/>
        <w:gridCol w:w="2850"/>
        <w:gridCol w:w="259"/>
      </w:tblGrid>
      <w:tr w14:paraId="58EFBB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473" w:type="dxa"/>
            <w:gridSpan w:val="4"/>
            <w:tcBorders>
              <w:top w:val="nil"/>
              <w:bottom w:val="nil"/>
              <w:right w:val="nil"/>
            </w:tcBorders>
          </w:tcPr>
          <w:p w14:paraId="03FC54B3">
            <w:pPr>
              <w:pStyle w:val="10"/>
              <w:spacing w:before="7"/>
              <w:ind w:left="439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«Инклюзивное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пространство»</w:t>
            </w:r>
          </w:p>
        </w:tc>
      </w:tr>
      <w:tr w14:paraId="504FCF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755" w:type="dxa"/>
          </w:tcPr>
          <w:p w14:paraId="5F47C3C0">
            <w:pPr>
              <w:pStyle w:val="10"/>
              <w:spacing w:before="7"/>
              <w:ind w:left="24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609" w:type="dxa"/>
          </w:tcPr>
          <w:p w14:paraId="459F8390">
            <w:pPr>
              <w:pStyle w:val="10"/>
              <w:spacing w:before="9"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Орлятский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зна- комство и сплочение.</w:t>
            </w:r>
          </w:p>
        </w:tc>
        <w:tc>
          <w:tcPr>
            <w:tcW w:w="2850" w:type="dxa"/>
          </w:tcPr>
          <w:p w14:paraId="4194912B">
            <w:pPr>
              <w:pStyle w:val="10"/>
              <w:rPr>
                <w:sz w:val="24"/>
              </w:rPr>
            </w:pPr>
          </w:p>
        </w:tc>
        <w:tc>
          <w:tcPr>
            <w:tcW w:w="259" w:type="dxa"/>
            <w:vMerge w:val="restart"/>
            <w:tcBorders>
              <w:top w:val="nil"/>
              <w:bottom w:val="nil"/>
              <w:right w:val="nil"/>
            </w:tcBorders>
          </w:tcPr>
          <w:p w14:paraId="1256E87A">
            <w:pPr>
              <w:pStyle w:val="10"/>
              <w:rPr>
                <w:sz w:val="24"/>
              </w:rPr>
            </w:pPr>
          </w:p>
        </w:tc>
      </w:tr>
      <w:tr w14:paraId="2488A5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755" w:type="dxa"/>
          </w:tcPr>
          <w:p w14:paraId="72D3CD50">
            <w:pPr>
              <w:pStyle w:val="10"/>
              <w:spacing w:before="7"/>
              <w:ind w:left="24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609" w:type="dxa"/>
          </w:tcPr>
          <w:p w14:paraId="06FBDD38">
            <w:pPr>
              <w:pStyle w:val="10"/>
              <w:spacing w:before="7"/>
              <w:ind w:left="9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«Кубик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эмоций».</w:t>
            </w:r>
          </w:p>
        </w:tc>
        <w:tc>
          <w:tcPr>
            <w:tcW w:w="2850" w:type="dxa"/>
          </w:tcPr>
          <w:p w14:paraId="0AF2E2EE">
            <w:pPr>
              <w:pStyle w:val="10"/>
              <w:spacing w:before="7"/>
              <w:ind w:left="193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14.07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59" w:type="dxa"/>
            <w:vMerge w:val="continue"/>
            <w:tcBorders>
              <w:top w:val="nil"/>
              <w:right w:val="nil"/>
            </w:tcBorders>
          </w:tcPr>
          <w:p w14:paraId="5B192BCF">
            <w:pPr>
              <w:pStyle w:val="10"/>
              <w:spacing w:before="7"/>
              <w:ind w:right="219"/>
              <w:jc w:val="right"/>
              <w:rPr>
                <w:sz w:val="24"/>
              </w:rPr>
            </w:pPr>
          </w:p>
        </w:tc>
      </w:tr>
      <w:tr w14:paraId="357370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55" w:type="dxa"/>
          </w:tcPr>
          <w:p w14:paraId="5E8B5136">
            <w:pPr>
              <w:pStyle w:val="10"/>
              <w:spacing w:before="4"/>
              <w:ind w:left="116" w:right="18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09" w:type="dxa"/>
          </w:tcPr>
          <w:p w14:paraId="6241F628">
            <w:pPr>
              <w:pStyle w:val="10"/>
              <w:spacing w:before="4"/>
              <w:ind w:left="35"/>
              <w:rPr>
                <w:sz w:val="24"/>
              </w:rPr>
            </w:pPr>
            <w:r>
              <w:rPr>
                <w:sz w:val="24"/>
              </w:rPr>
              <w:t>Пятиминутка здоровья «От улыбки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станет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теплей»</w:t>
            </w:r>
          </w:p>
        </w:tc>
        <w:tc>
          <w:tcPr>
            <w:tcW w:w="2850" w:type="dxa"/>
          </w:tcPr>
          <w:p w14:paraId="31806AD6">
            <w:pPr>
              <w:pStyle w:val="10"/>
              <w:spacing w:before="4"/>
              <w:ind w:left="205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 20.07.</w:t>
            </w:r>
            <w:r>
              <w:rPr>
                <w:spacing w:val="-2"/>
                <w:sz w:val="24"/>
              </w:rPr>
              <w:t>2026</w:t>
            </w:r>
          </w:p>
        </w:tc>
        <w:tc>
          <w:tcPr>
            <w:tcW w:w="259" w:type="dxa"/>
            <w:vMerge w:val="continue"/>
            <w:tcBorders>
              <w:right w:val="nil"/>
            </w:tcBorders>
          </w:tcPr>
          <w:p w14:paraId="4F965CDE">
            <w:pPr>
              <w:pStyle w:val="10"/>
              <w:spacing w:before="4"/>
              <w:ind w:right="219"/>
              <w:jc w:val="right"/>
              <w:rPr>
                <w:sz w:val="24"/>
              </w:rPr>
            </w:pPr>
          </w:p>
        </w:tc>
      </w:tr>
      <w:tr w14:paraId="39F024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55" w:type="dxa"/>
          </w:tcPr>
          <w:p w14:paraId="44ECE08B">
            <w:pPr>
              <w:pStyle w:val="10"/>
              <w:spacing w:before="4"/>
              <w:ind w:left="116" w:right="18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09" w:type="dxa"/>
          </w:tcPr>
          <w:p w14:paraId="69991AEC">
            <w:pPr>
              <w:pStyle w:val="10"/>
              <w:spacing w:before="4"/>
              <w:ind w:left="3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вме- </w:t>
            </w:r>
            <w:r>
              <w:rPr>
                <w:spacing w:val="-4"/>
                <w:sz w:val="24"/>
              </w:rPr>
              <w:t>сте»</w:t>
            </w:r>
          </w:p>
        </w:tc>
        <w:tc>
          <w:tcPr>
            <w:tcW w:w="2850" w:type="dxa"/>
          </w:tcPr>
          <w:p w14:paraId="042504CA">
            <w:pPr>
              <w:pStyle w:val="10"/>
              <w:spacing w:before="4"/>
              <w:ind w:left="205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23.07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59" w:type="dxa"/>
            <w:vMerge w:val="continue"/>
            <w:tcBorders>
              <w:right w:val="nil"/>
            </w:tcBorders>
          </w:tcPr>
          <w:p w14:paraId="4816EECD">
            <w:pPr>
              <w:pStyle w:val="10"/>
              <w:rPr>
                <w:sz w:val="24"/>
              </w:rPr>
            </w:pPr>
          </w:p>
        </w:tc>
      </w:tr>
      <w:tr w14:paraId="239CB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73" w:type="dxa"/>
            <w:gridSpan w:val="4"/>
            <w:tcBorders>
              <w:bottom w:val="nil"/>
              <w:right w:val="nil"/>
            </w:tcBorders>
          </w:tcPr>
          <w:p w14:paraId="1203DE49">
            <w:pPr>
              <w:pStyle w:val="10"/>
              <w:spacing w:before="7"/>
              <w:ind w:left="4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14:paraId="39CE3B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755" w:type="dxa"/>
          </w:tcPr>
          <w:p w14:paraId="0FDEDA95">
            <w:pPr>
              <w:pStyle w:val="10"/>
              <w:spacing w:before="4"/>
              <w:ind w:left="24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609" w:type="dxa"/>
          </w:tcPr>
          <w:p w14:paraId="305024C8">
            <w:pPr>
              <w:pStyle w:val="10"/>
              <w:spacing w:before="4"/>
              <w:ind w:left="111" w:right="-1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 xml:space="preserve"> Экскурсия на реку Березовую</w:t>
            </w:r>
          </w:p>
        </w:tc>
        <w:tc>
          <w:tcPr>
            <w:tcW w:w="2850" w:type="dxa"/>
          </w:tcPr>
          <w:p w14:paraId="7A372AA8">
            <w:pPr>
              <w:pStyle w:val="10"/>
              <w:spacing w:before="4"/>
              <w:ind w:right="51"/>
              <w:jc w:val="right"/>
              <w:rPr>
                <w:sz w:val="24"/>
              </w:rPr>
            </w:pPr>
            <w:r>
              <w:rPr>
                <w:rFonts w:hint="default"/>
                <w:sz w:val="24"/>
                <w:lang w:val="ru-RU"/>
              </w:rPr>
              <w:t xml:space="preserve">июль </w:t>
            </w:r>
            <w:r>
              <w:rPr>
                <w:spacing w:val="-4"/>
                <w:sz w:val="24"/>
              </w:rPr>
              <w:t xml:space="preserve"> 2026</w:t>
            </w:r>
          </w:p>
        </w:tc>
        <w:tc>
          <w:tcPr>
            <w:tcW w:w="259" w:type="dxa"/>
            <w:tcBorders>
              <w:top w:val="nil"/>
              <w:bottom w:val="nil"/>
              <w:right w:val="nil"/>
            </w:tcBorders>
          </w:tcPr>
          <w:p w14:paraId="2B76FE28">
            <w:pPr>
              <w:pStyle w:val="10"/>
              <w:spacing w:before="4"/>
              <w:ind w:right="236"/>
              <w:jc w:val="right"/>
              <w:rPr>
                <w:sz w:val="24"/>
              </w:rPr>
            </w:pPr>
          </w:p>
        </w:tc>
      </w:tr>
      <w:tr w14:paraId="64E00F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755" w:type="dxa"/>
          </w:tcPr>
          <w:p w14:paraId="232A069A">
            <w:pPr>
              <w:pStyle w:val="10"/>
              <w:spacing w:before="4"/>
              <w:ind w:left="24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609" w:type="dxa"/>
          </w:tcPr>
          <w:p w14:paraId="0C15F07A">
            <w:pPr>
              <w:pStyle w:val="10"/>
              <w:spacing w:before="4"/>
              <w:ind w:left="111" w:right="55"/>
              <w:jc w:val="both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 xml:space="preserve"> Поход   Природа родного Края</w:t>
            </w:r>
          </w:p>
        </w:tc>
        <w:tc>
          <w:tcPr>
            <w:tcW w:w="2850" w:type="dxa"/>
          </w:tcPr>
          <w:p w14:paraId="00BC645B">
            <w:pPr>
              <w:pStyle w:val="10"/>
              <w:spacing w:before="4"/>
              <w:ind w:right="51"/>
              <w:jc w:val="right"/>
              <w:rPr>
                <w:sz w:val="24"/>
              </w:rPr>
            </w:pPr>
            <w:r>
              <w:rPr>
                <w:rFonts w:hint="default"/>
                <w:sz w:val="24"/>
                <w:lang w:val="ru-RU"/>
              </w:rPr>
              <w:t xml:space="preserve"> июль </w:t>
            </w:r>
            <w:r>
              <w:rPr>
                <w:spacing w:val="-4"/>
                <w:sz w:val="24"/>
              </w:rPr>
              <w:t xml:space="preserve"> 2026</w:t>
            </w:r>
          </w:p>
        </w:tc>
        <w:tc>
          <w:tcPr>
            <w:tcW w:w="259" w:type="dxa"/>
            <w:tcBorders>
              <w:top w:val="nil"/>
              <w:bottom w:val="nil"/>
              <w:right w:val="nil"/>
            </w:tcBorders>
          </w:tcPr>
          <w:p w14:paraId="678BE43A">
            <w:pPr>
              <w:pStyle w:val="10"/>
              <w:spacing w:before="4"/>
              <w:ind w:right="224"/>
              <w:jc w:val="right"/>
              <w:rPr>
                <w:sz w:val="24"/>
              </w:rPr>
            </w:pPr>
          </w:p>
        </w:tc>
      </w:tr>
      <w:tr w14:paraId="049A7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55" w:type="dxa"/>
          </w:tcPr>
          <w:p w14:paraId="499DBD27">
            <w:pPr>
              <w:pStyle w:val="10"/>
              <w:spacing w:before="4"/>
              <w:ind w:left="24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609" w:type="dxa"/>
          </w:tcPr>
          <w:p w14:paraId="74314B92">
            <w:pPr>
              <w:pStyle w:val="10"/>
              <w:spacing w:before="4"/>
              <w:ind w:left="99"/>
              <w:rPr>
                <w:sz w:val="24"/>
              </w:rPr>
            </w:pPr>
            <w:r>
              <w:rPr>
                <w:sz w:val="24"/>
              </w:rPr>
              <w:t>Экскурсия в сельскую библио</w:t>
            </w:r>
            <w:r>
              <w:rPr>
                <w:spacing w:val="-2"/>
                <w:sz w:val="24"/>
              </w:rPr>
              <w:t>теку.</w:t>
            </w:r>
          </w:p>
        </w:tc>
        <w:tc>
          <w:tcPr>
            <w:tcW w:w="2850" w:type="dxa"/>
          </w:tcPr>
          <w:p w14:paraId="19340E18">
            <w:pPr>
              <w:pStyle w:val="10"/>
              <w:spacing w:before="4"/>
              <w:ind w:left="193"/>
              <w:rPr>
                <w:sz w:val="24"/>
              </w:rPr>
            </w:pPr>
            <w:r>
              <w:rPr>
                <w:spacing w:val="-2"/>
                <w:sz w:val="24"/>
              </w:rPr>
              <w:t>06.0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  <w:p w14:paraId="23ACE9AB">
            <w:pPr>
              <w:pStyle w:val="10"/>
              <w:spacing w:before="1"/>
              <w:ind w:left="193"/>
              <w:rPr>
                <w:sz w:val="24"/>
              </w:rPr>
            </w:pPr>
            <w:r>
              <w:rPr>
                <w:spacing w:val="-2"/>
                <w:sz w:val="24"/>
              </w:rPr>
              <w:t>23.0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59" w:type="dxa"/>
            <w:vMerge w:val="restart"/>
            <w:tcBorders>
              <w:top w:val="nil"/>
              <w:bottom w:val="nil"/>
              <w:right w:val="nil"/>
            </w:tcBorders>
          </w:tcPr>
          <w:p w14:paraId="26FAE690">
            <w:pPr>
              <w:pStyle w:val="10"/>
              <w:rPr>
                <w:sz w:val="24"/>
              </w:rPr>
            </w:pPr>
          </w:p>
        </w:tc>
      </w:tr>
      <w:tr w14:paraId="7F7B57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755" w:type="dxa"/>
          </w:tcPr>
          <w:p w14:paraId="147F3BBF">
            <w:pPr>
              <w:pStyle w:val="10"/>
              <w:spacing w:before="4"/>
              <w:ind w:left="24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609" w:type="dxa"/>
          </w:tcPr>
          <w:p w14:paraId="6BA63968">
            <w:pPr>
              <w:pStyle w:val="10"/>
              <w:spacing w:before="4"/>
              <w:ind w:left="111"/>
              <w:rPr>
                <w:sz w:val="24"/>
              </w:rPr>
            </w:pPr>
            <w:r>
              <w:rPr>
                <w:sz w:val="24"/>
              </w:rPr>
              <w:t>Экскурсия к памятнику погибшим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воинам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односельчанам в годы ВО войны «Никто не забыт, ничто не забыто».</w:t>
            </w:r>
          </w:p>
        </w:tc>
        <w:tc>
          <w:tcPr>
            <w:tcW w:w="2850" w:type="dxa"/>
          </w:tcPr>
          <w:p w14:paraId="108DBFF7">
            <w:pPr>
              <w:pStyle w:val="10"/>
              <w:spacing w:before="4"/>
              <w:ind w:left="181"/>
              <w:rPr>
                <w:sz w:val="24"/>
              </w:rPr>
            </w:pPr>
            <w:r>
              <w:rPr>
                <w:spacing w:val="-2"/>
                <w:sz w:val="24"/>
              </w:rPr>
              <w:t>22.0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59" w:type="dxa"/>
            <w:vMerge w:val="continue"/>
            <w:tcBorders>
              <w:top w:val="nil"/>
              <w:bottom w:val="nil"/>
              <w:right w:val="nil"/>
            </w:tcBorders>
          </w:tcPr>
          <w:p w14:paraId="56147F82">
            <w:pPr>
              <w:pStyle w:val="10"/>
              <w:spacing w:before="4"/>
              <w:ind w:right="236"/>
              <w:jc w:val="right"/>
              <w:rPr>
                <w:sz w:val="24"/>
              </w:rPr>
            </w:pPr>
          </w:p>
        </w:tc>
      </w:tr>
      <w:tr w14:paraId="4A9D7B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755" w:type="dxa"/>
          </w:tcPr>
          <w:p w14:paraId="39D9AF09">
            <w:pPr>
              <w:pStyle w:val="10"/>
              <w:spacing w:before="4"/>
              <w:ind w:left="24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609" w:type="dxa"/>
          </w:tcPr>
          <w:p w14:paraId="0BCA8D94">
            <w:pPr>
              <w:pStyle w:val="10"/>
              <w:spacing w:before="4"/>
              <w:ind w:left="35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</w:p>
        </w:tc>
        <w:tc>
          <w:tcPr>
            <w:tcW w:w="2850" w:type="dxa"/>
          </w:tcPr>
          <w:p w14:paraId="676414DC">
            <w:pPr>
              <w:pStyle w:val="10"/>
              <w:spacing w:before="4"/>
              <w:ind w:left="181"/>
              <w:rPr>
                <w:sz w:val="24"/>
              </w:rPr>
            </w:pPr>
            <w:r>
              <w:rPr>
                <w:spacing w:val="-2"/>
                <w:sz w:val="24"/>
              </w:rPr>
              <w:t>24.0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7 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59" w:type="dxa"/>
            <w:vMerge w:val="continue"/>
            <w:tcBorders>
              <w:bottom w:val="nil"/>
              <w:right w:val="nil"/>
            </w:tcBorders>
          </w:tcPr>
          <w:p w14:paraId="30EB1E77">
            <w:pPr>
              <w:pStyle w:val="10"/>
              <w:spacing w:before="4"/>
              <w:ind w:right="181"/>
              <w:jc w:val="right"/>
              <w:rPr>
                <w:sz w:val="24"/>
              </w:rPr>
            </w:pPr>
          </w:p>
        </w:tc>
      </w:tr>
      <w:tr w14:paraId="615C48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73" w:type="dxa"/>
            <w:gridSpan w:val="4"/>
            <w:tcBorders>
              <w:top w:val="nil"/>
              <w:bottom w:val="nil"/>
              <w:right w:val="nil"/>
            </w:tcBorders>
          </w:tcPr>
          <w:p w14:paraId="5D9937DF">
            <w:pPr>
              <w:pStyle w:val="10"/>
              <w:spacing w:before="4"/>
              <w:ind w:left="439" w:right="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«Кружки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секции»</w:t>
            </w:r>
          </w:p>
        </w:tc>
      </w:tr>
      <w:tr w14:paraId="2F1096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755" w:type="dxa"/>
          </w:tcPr>
          <w:p w14:paraId="50C59AFE">
            <w:pPr>
              <w:pStyle w:val="10"/>
              <w:spacing w:before="4"/>
              <w:ind w:left="181" w:right="65"/>
              <w:jc w:val="center"/>
              <w:rPr>
                <w:sz w:val="24"/>
              </w:rPr>
            </w:pPr>
          </w:p>
        </w:tc>
        <w:tc>
          <w:tcPr>
            <w:tcW w:w="5609" w:type="dxa"/>
          </w:tcPr>
          <w:p w14:paraId="53F1B0BD">
            <w:pPr>
              <w:pStyle w:val="10"/>
              <w:spacing w:before="4"/>
              <w:ind w:left="111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</w:t>
            </w:r>
          </w:p>
        </w:tc>
        <w:tc>
          <w:tcPr>
            <w:tcW w:w="2850" w:type="dxa"/>
          </w:tcPr>
          <w:p w14:paraId="583564FF">
            <w:pPr>
              <w:pStyle w:val="10"/>
              <w:spacing w:before="4"/>
              <w:ind w:left="349" w:hanging="8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Среда </w:t>
            </w:r>
          </w:p>
        </w:tc>
        <w:tc>
          <w:tcPr>
            <w:tcW w:w="259" w:type="dxa"/>
            <w:vMerge w:val="restart"/>
            <w:tcBorders>
              <w:top w:val="nil"/>
              <w:right w:val="nil"/>
            </w:tcBorders>
          </w:tcPr>
          <w:p w14:paraId="150BD752">
            <w:pPr>
              <w:pStyle w:val="10"/>
              <w:rPr>
                <w:sz w:val="24"/>
              </w:rPr>
            </w:pPr>
          </w:p>
        </w:tc>
      </w:tr>
      <w:tr w14:paraId="11DA0C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755" w:type="dxa"/>
          </w:tcPr>
          <w:p w14:paraId="25384924">
            <w:pPr>
              <w:pStyle w:val="10"/>
              <w:spacing w:before="4"/>
              <w:ind w:left="181" w:right="6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5609" w:type="dxa"/>
          </w:tcPr>
          <w:p w14:paraId="26C22C85">
            <w:pPr>
              <w:pStyle w:val="10"/>
              <w:spacing w:before="4" w:line="264" w:lineRule="auto"/>
              <w:ind w:left="3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 xml:space="preserve"> Собираем фрукты!</w:t>
            </w:r>
          </w:p>
        </w:tc>
        <w:tc>
          <w:tcPr>
            <w:tcW w:w="2850" w:type="dxa"/>
          </w:tcPr>
          <w:p w14:paraId="4BAF0B17">
            <w:pPr>
              <w:pStyle w:val="10"/>
              <w:spacing w:before="4"/>
              <w:ind w:left="212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01.07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59" w:type="dxa"/>
            <w:vMerge w:val="continue"/>
            <w:tcBorders>
              <w:right w:val="nil"/>
            </w:tcBorders>
          </w:tcPr>
          <w:p w14:paraId="7CD168C2">
            <w:pPr>
              <w:pStyle w:val="10"/>
              <w:rPr>
                <w:rFonts w:hint="default"/>
                <w:sz w:val="24"/>
                <w:lang w:val="ru-RU"/>
              </w:rPr>
            </w:pPr>
          </w:p>
        </w:tc>
      </w:tr>
      <w:tr w14:paraId="430AE0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755" w:type="dxa"/>
          </w:tcPr>
          <w:p w14:paraId="27C97DD3">
            <w:pPr>
              <w:pStyle w:val="10"/>
              <w:spacing w:before="4"/>
              <w:ind w:left="181" w:right="6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5609" w:type="dxa"/>
          </w:tcPr>
          <w:p w14:paraId="4D795C3E">
            <w:pPr>
              <w:pStyle w:val="10"/>
              <w:tabs>
                <w:tab w:val="left" w:pos="1182"/>
                <w:tab w:val="left" w:pos="2406"/>
              </w:tabs>
              <w:spacing w:before="4"/>
              <w:ind w:left="35" w:right="-1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На болоте цапли !</w:t>
            </w:r>
          </w:p>
        </w:tc>
        <w:tc>
          <w:tcPr>
            <w:tcW w:w="2850" w:type="dxa"/>
          </w:tcPr>
          <w:p w14:paraId="5F36C163">
            <w:pPr>
              <w:pStyle w:val="10"/>
              <w:spacing w:before="4"/>
              <w:ind w:left="212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 08.07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59" w:type="dxa"/>
            <w:vMerge w:val="continue"/>
            <w:tcBorders>
              <w:right w:val="nil"/>
            </w:tcBorders>
          </w:tcPr>
          <w:p w14:paraId="440FE445">
            <w:pPr>
              <w:pStyle w:val="10"/>
              <w:rPr>
                <w:sz w:val="24"/>
              </w:rPr>
            </w:pPr>
          </w:p>
        </w:tc>
      </w:tr>
      <w:tr w14:paraId="58EB53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755" w:type="dxa"/>
          </w:tcPr>
          <w:p w14:paraId="593B6EC7">
            <w:pPr>
              <w:pStyle w:val="10"/>
              <w:spacing w:before="4"/>
              <w:ind w:left="113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</w:t>
            </w:r>
          </w:p>
        </w:tc>
        <w:tc>
          <w:tcPr>
            <w:tcW w:w="5609" w:type="dxa"/>
          </w:tcPr>
          <w:p w14:paraId="5755F31B">
            <w:pPr>
              <w:pStyle w:val="10"/>
              <w:spacing w:before="1"/>
              <w:ind w:left="3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 xml:space="preserve"> На  Арене цирка!</w:t>
            </w:r>
          </w:p>
        </w:tc>
        <w:tc>
          <w:tcPr>
            <w:tcW w:w="2850" w:type="dxa"/>
          </w:tcPr>
          <w:p w14:paraId="309B3FC5">
            <w:pPr>
              <w:pStyle w:val="10"/>
              <w:spacing w:before="4"/>
              <w:ind w:left="212"/>
              <w:rPr>
                <w:sz w:val="24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 xml:space="preserve"> 15.07</w:t>
            </w:r>
            <w:r>
              <w:rPr>
                <w:spacing w:val="-2"/>
                <w:sz w:val="24"/>
              </w:rPr>
              <w:t>.2026</w:t>
            </w:r>
          </w:p>
        </w:tc>
        <w:tc>
          <w:tcPr>
            <w:tcW w:w="259" w:type="dxa"/>
            <w:vMerge w:val="continue"/>
            <w:tcBorders>
              <w:right w:val="nil"/>
            </w:tcBorders>
          </w:tcPr>
          <w:p w14:paraId="0696F3A2">
            <w:pPr>
              <w:pStyle w:val="10"/>
              <w:rPr>
                <w:sz w:val="24"/>
              </w:rPr>
            </w:pPr>
          </w:p>
        </w:tc>
      </w:tr>
      <w:tr w14:paraId="33BEF0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755" w:type="dxa"/>
          </w:tcPr>
          <w:p w14:paraId="1F96A945">
            <w:pPr>
              <w:pStyle w:val="10"/>
              <w:spacing w:before="4"/>
              <w:ind w:left="113"/>
              <w:rPr>
                <w:rFonts w:hint="default"/>
                <w:spacing w:val="-10"/>
                <w:sz w:val="24"/>
                <w:lang w:val="ru-RU"/>
              </w:rPr>
            </w:pPr>
            <w:r>
              <w:rPr>
                <w:rFonts w:hint="default"/>
                <w:spacing w:val="-10"/>
                <w:sz w:val="24"/>
                <w:lang w:val="ru-RU"/>
              </w:rPr>
              <w:t>4</w:t>
            </w:r>
          </w:p>
        </w:tc>
        <w:tc>
          <w:tcPr>
            <w:tcW w:w="5609" w:type="dxa"/>
          </w:tcPr>
          <w:p w14:paraId="1A991817">
            <w:pPr>
              <w:pStyle w:val="10"/>
              <w:spacing w:before="1"/>
              <w:ind w:left="35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Мы туристы!</w:t>
            </w:r>
            <w:bookmarkStart w:id="1" w:name="_GoBack"/>
            <w:bookmarkEnd w:id="1"/>
          </w:p>
        </w:tc>
        <w:tc>
          <w:tcPr>
            <w:tcW w:w="2850" w:type="dxa"/>
          </w:tcPr>
          <w:p w14:paraId="0FA9DA1A">
            <w:pPr>
              <w:pStyle w:val="10"/>
              <w:spacing w:before="4"/>
              <w:ind w:left="212"/>
              <w:rPr>
                <w:rFonts w:hint="default"/>
                <w:spacing w:val="-2"/>
                <w:sz w:val="24"/>
                <w:lang w:val="ru-RU"/>
              </w:rPr>
            </w:pPr>
            <w:r>
              <w:rPr>
                <w:rFonts w:hint="default"/>
                <w:spacing w:val="-2"/>
                <w:sz w:val="24"/>
                <w:lang w:val="ru-RU"/>
              </w:rPr>
              <w:t>22.07.2026</w:t>
            </w:r>
          </w:p>
        </w:tc>
        <w:tc>
          <w:tcPr>
            <w:tcW w:w="259" w:type="dxa"/>
            <w:vMerge w:val="continue"/>
            <w:tcBorders>
              <w:bottom w:val="nil"/>
              <w:right w:val="nil"/>
            </w:tcBorders>
          </w:tcPr>
          <w:p w14:paraId="224FAC72">
            <w:pPr>
              <w:pStyle w:val="10"/>
              <w:rPr>
                <w:sz w:val="24"/>
              </w:rPr>
            </w:pPr>
          </w:p>
        </w:tc>
      </w:tr>
    </w:tbl>
    <w:p w14:paraId="469D8876">
      <w:pPr>
        <w:pStyle w:val="10"/>
        <w:spacing w:after="0"/>
        <w:rPr>
          <w:sz w:val="24"/>
        </w:rPr>
        <w:sectPr>
          <w:type w:val="continuous"/>
          <w:pgSz w:w="11910" w:h="16840"/>
          <w:pgMar w:top="820" w:right="566" w:bottom="1320" w:left="1559" w:header="0" w:footer="1136" w:gutter="0"/>
          <w:cols w:space="720" w:num="1"/>
        </w:sectPr>
      </w:pPr>
    </w:p>
    <w:p w14:paraId="7247CF06">
      <w:pPr>
        <w:pStyle w:val="6"/>
        <w:spacing w:before="4"/>
        <w:ind w:left="0" w:firstLine="0"/>
        <w:jc w:val="left"/>
        <w:rPr>
          <w:sz w:val="17"/>
        </w:rPr>
      </w:pPr>
    </w:p>
    <w:sectPr>
      <w:pgSz w:w="11910" w:h="16840"/>
      <w:pgMar w:top="1920" w:right="566" w:bottom="1320" w:left="1559" w:header="0" w:footer="113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1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3CC92">
    <w:pPr>
      <w:pStyle w:val="6"/>
      <w:spacing w:before="0" w:line="14" w:lineRule="auto"/>
      <w:ind w:left="0" w:firstLin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6901815</wp:posOffset>
              </wp:positionH>
              <wp:positionV relativeFrom="page">
                <wp:posOffset>9831705</wp:posOffset>
              </wp:positionV>
              <wp:extent cx="204470" cy="16510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D1C151">
                          <w:pPr>
                            <w:spacing w:before="0" w:line="244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543.45pt;margin-top:774.15pt;height:13pt;width:16.1pt;mso-position-horizontal-relative:page;mso-position-vertical-relative:page;z-index:-251657216;mso-width-relative:page;mso-height-relative:page;" filled="f" stroked="f" coordsize="21600,21600" o:gfxdata="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/8vGm9wAAAAPAQAADwAAAAAAAAABACAAAAAiAAAAZHJzL2Rvd25yZXYueG1sUEsBAhQAFAAA&#10;AAgAh07iQKRTLbyyAQAAcwMAAA4AAAAAAAAAAQAgAAAAK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AD1C151">
                    <w:pPr>
                      <w:spacing w:before="0" w:line="244" w:lineRule="exact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5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t>10</w:t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C9DA9E">
    <w:pPr>
      <w:pStyle w:val="6"/>
      <w:spacing w:before="0" w:line="14" w:lineRule="auto"/>
      <w:ind w:left="0"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2FE91F">
    <w:pPr>
      <w:pStyle w:val="6"/>
      <w:spacing w:before="0" w:line="14" w:lineRule="auto"/>
      <w:ind w:left="0" w:firstLin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6876415</wp:posOffset>
              </wp:positionH>
              <wp:positionV relativeFrom="page">
                <wp:posOffset>9831705</wp:posOffset>
              </wp:positionV>
              <wp:extent cx="229870" cy="165100"/>
              <wp:effectExtent l="0" t="0" r="0" b="0"/>
              <wp:wrapNone/>
              <wp:docPr id="4" name="Text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987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A6438F">
                          <w:pPr>
                            <w:spacing w:before="0" w:line="244" w:lineRule="exact"/>
                            <w:ind w:left="6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t>19</w:t>
                          </w:r>
                          <w:r>
                            <w:rPr>
                              <w:rFonts w:ascii="Calibri"/>
                              <w:spacing w:val="-5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6" o:spt="202" type="#_x0000_t202" style="position:absolute;left:0pt;margin-left:541.45pt;margin-top:774.15pt;height:13pt;width:18.1pt;mso-position-horizontal-relative:page;mso-position-vertical-relative:page;z-index:-251657216;mso-width-relative:page;mso-height-relative:page;" filled="f" stroked="f" coordsize="21600,21600" o:gfxdata="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+KaR5twAAAAPAQAADwAAAAAAAAABACAAAAAiAAAAZHJzL2Rvd25yZXYueG1sUEsBAhQAFAAA&#10;AAgAh07iQLhiTm6yAQAAcwMAAA4AAAAAAAAAAQAgAAAAK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EA6438F">
                    <w:pPr>
                      <w:spacing w:before="0" w:line="244" w:lineRule="exact"/>
                      <w:ind w:left="6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5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t>19</w:t>
                    </w:r>
                    <w:r>
                      <w:rPr>
                        <w:rFonts w:ascii="Calibri"/>
                        <w:spacing w:val="-5"/>
                        <w:sz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29"/>
      <w:numFmt w:val="decimal"/>
      <w:lvlText w:val="%1"/>
      <w:lvlJc w:val="left"/>
      <w:pPr>
        <w:ind w:left="174" w:hanging="640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74" w:hanging="64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00" w:hanging="6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60" w:hanging="6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20" w:hanging="6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81" w:hanging="6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41" w:hanging="6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01" w:hanging="6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61" w:hanging="640"/>
      </w:pPr>
      <w:rPr>
        <w:rFonts w:hint="default"/>
        <w:lang w:val="ru-RU" w:eastAsia="en-US" w:bidi="ar-SA"/>
      </w:rPr>
    </w:lvl>
  </w:abstractNum>
  <w:abstractNum w:abstractNumId="1">
    <w:nsid w:val="B5E306ED"/>
    <w:multiLevelType w:val="multilevel"/>
    <w:tmpl w:val="B5E306ED"/>
    <w:lvl w:ilvl="0" w:tentative="0">
      <w:start w:val="0"/>
      <w:numFmt w:val="bullet"/>
      <w:lvlText w:val="-"/>
      <w:lvlJc w:val="left"/>
      <w:pPr>
        <w:ind w:left="155" w:hanging="16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22" w:hanging="16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84" w:hanging="1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46" w:hanging="1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08" w:hanging="1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71" w:hanging="1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33" w:hanging="1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95" w:hanging="1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57" w:hanging="168"/>
      </w:pPr>
      <w:rPr>
        <w:rFonts w:hint="default"/>
        <w:lang w:val="ru-RU" w:eastAsia="en-US" w:bidi="ar-SA"/>
      </w:rPr>
    </w:lvl>
  </w:abstractNum>
  <w:abstractNum w:abstractNumId="2">
    <w:nsid w:val="BF205925"/>
    <w:multiLevelType w:val="multilevel"/>
    <w:tmpl w:val="BF205925"/>
    <w:lvl w:ilvl="0" w:tentative="0">
      <w:start w:val="0"/>
      <w:numFmt w:val="bullet"/>
      <w:lvlText w:val="-"/>
      <w:lvlJc w:val="left"/>
      <w:pPr>
        <w:ind w:left="155" w:hanging="70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22" w:hanging="70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84" w:hanging="70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46" w:hanging="70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08" w:hanging="70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71" w:hanging="70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33" w:hanging="70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95" w:hanging="70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57" w:hanging="709"/>
      </w:pPr>
      <w:rPr>
        <w:rFonts w:hint="default"/>
        <w:lang w:val="ru-RU" w:eastAsia="en-US" w:bidi="ar-SA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74" w:hanging="697"/>
        <w:jc w:val="right"/>
      </w:pPr>
      <w:rPr>
        <w:rFonts w:hint="default"/>
        <w:spacing w:val="0"/>
        <w:w w:val="93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74" w:hanging="661"/>
        <w:jc w:val="left"/>
      </w:pPr>
      <w:rPr>
        <w:rFonts w:hint="default"/>
        <w:spacing w:val="-2"/>
        <w:w w:val="100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141" w:hanging="661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52" w:hanging="6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585" w:hanging="6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618" w:hanging="6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51" w:hanging="6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83" w:hanging="6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16" w:hanging="661"/>
      </w:pPr>
      <w:rPr>
        <w:rFonts w:hint="default"/>
        <w:lang w:val="ru-RU" w:eastAsia="en-US" w:bidi="ar-SA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upperRoman"/>
      <w:lvlText w:val="%1."/>
      <w:lvlJc w:val="left"/>
      <w:pPr>
        <w:ind w:left="3727" w:hanging="269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1"/>
        <w:w w:val="100"/>
        <w:sz w:val="30"/>
        <w:szCs w:val="3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326" w:hanging="26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932" w:hanging="26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538" w:hanging="26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144" w:hanging="26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751" w:hanging="26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57" w:hanging="26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63" w:hanging="26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69" w:hanging="269"/>
      </w:pPr>
      <w:rPr>
        <w:rFonts w:hint="default"/>
        <w:lang w:val="ru-RU" w:eastAsia="en-US" w:bidi="ar-SA"/>
      </w:rPr>
    </w:lvl>
  </w:abstractNum>
  <w:abstractNum w:abstractNumId="5">
    <w:nsid w:val="0248C179"/>
    <w:multiLevelType w:val="multilevel"/>
    <w:tmpl w:val="0248C179"/>
    <w:lvl w:ilvl="0" w:tentative="0">
      <w:start w:val="26"/>
      <w:numFmt w:val="decimal"/>
      <w:lvlText w:val="%1."/>
      <w:lvlJc w:val="left"/>
      <w:pPr>
        <w:ind w:left="174" w:hanging="35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40" w:hanging="3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00" w:hanging="3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60" w:hanging="3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20" w:hanging="3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81" w:hanging="3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41" w:hanging="3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01" w:hanging="3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61" w:hanging="352"/>
      </w:pPr>
      <w:rPr>
        <w:rFonts w:hint="default"/>
        <w:lang w:val="ru-RU" w:eastAsia="en-US" w:bidi="ar-SA"/>
      </w:rPr>
    </w:lvl>
  </w:abstractNum>
  <w:abstractNum w:abstractNumId="6">
    <w:nsid w:val="03D62ECE"/>
    <w:multiLevelType w:val="multilevel"/>
    <w:tmpl w:val="03D62ECE"/>
    <w:lvl w:ilvl="0" w:tentative="0">
      <w:start w:val="0"/>
      <w:numFmt w:val="bullet"/>
      <w:lvlText w:val="-"/>
      <w:lvlJc w:val="left"/>
      <w:pPr>
        <w:ind w:left="174" w:hanging="20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40" w:hanging="20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00" w:hanging="2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60" w:hanging="2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20" w:hanging="2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81" w:hanging="2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41" w:hanging="2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01" w:hanging="2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61" w:hanging="208"/>
      </w:pPr>
      <w:rPr>
        <w:rFonts w:hint="default"/>
        <w:lang w:val="ru-RU" w:eastAsia="en-US" w:bidi="ar-SA"/>
      </w:rPr>
    </w:lvl>
  </w:abstractNum>
  <w:abstractNum w:abstractNumId="7">
    <w:nsid w:val="25B654F3"/>
    <w:multiLevelType w:val="multilevel"/>
    <w:tmpl w:val="25B654F3"/>
    <w:lvl w:ilvl="0" w:tentative="0">
      <w:start w:val="0"/>
      <w:numFmt w:val="bullet"/>
      <w:lvlText w:val="-"/>
      <w:lvlJc w:val="left"/>
      <w:pPr>
        <w:ind w:left="174" w:hanging="1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40" w:hanging="17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00" w:hanging="17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60" w:hanging="17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20" w:hanging="17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81" w:hanging="17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41" w:hanging="17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01" w:hanging="17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61" w:hanging="173"/>
      </w:pPr>
      <w:rPr>
        <w:rFonts w:hint="default"/>
        <w:lang w:val="ru-RU" w:eastAsia="en-US" w:bidi="ar-SA"/>
      </w:rPr>
    </w:lvl>
  </w:abstractNum>
  <w:abstractNum w:abstractNumId="8">
    <w:nsid w:val="2A8F537B"/>
    <w:multiLevelType w:val="multilevel"/>
    <w:tmpl w:val="2A8F537B"/>
    <w:lvl w:ilvl="0" w:tentative="0">
      <w:start w:val="32"/>
      <w:numFmt w:val="decimal"/>
      <w:lvlText w:val="%1."/>
      <w:lvlJc w:val="left"/>
      <w:pPr>
        <w:ind w:left="174" w:hanging="413"/>
        <w:jc w:val="right"/>
      </w:pPr>
      <w:rPr>
        <w:rFonts w:hint="default"/>
        <w:spacing w:val="-2"/>
        <w:w w:val="95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174" w:hanging="54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00" w:hanging="54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60" w:hanging="5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20" w:hanging="5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81" w:hanging="5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41" w:hanging="5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01" w:hanging="5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61" w:hanging="548"/>
      </w:pPr>
      <w:rPr>
        <w:rFonts w:hint="default"/>
        <w:lang w:val="ru-RU" w:eastAsia="en-US" w:bidi="ar-SA"/>
      </w:rPr>
    </w:lvl>
  </w:abstractNum>
  <w:abstractNum w:abstractNumId="9">
    <w:nsid w:val="59ADCABA"/>
    <w:multiLevelType w:val="multilevel"/>
    <w:tmpl w:val="59ADCABA"/>
    <w:lvl w:ilvl="0" w:tentative="0">
      <w:start w:val="0"/>
      <w:numFmt w:val="bullet"/>
      <w:lvlText w:val="-"/>
      <w:lvlJc w:val="left"/>
      <w:pPr>
        <w:ind w:left="155" w:hanging="1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22" w:hanging="14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84" w:hanging="14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46" w:hanging="14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08" w:hanging="1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71" w:hanging="1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33" w:hanging="1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95" w:hanging="1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57" w:hanging="142"/>
      </w:pPr>
      <w:rPr>
        <w:rFonts w:hint="default"/>
        <w:lang w:val="ru-RU" w:eastAsia="en-US" w:bidi="ar-SA"/>
      </w:rPr>
    </w:lvl>
  </w:abstractNum>
  <w:abstractNum w:abstractNumId="10">
    <w:nsid w:val="72183CF9"/>
    <w:multiLevelType w:val="multilevel"/>
    <w:tmpl w:val="72183CF9"/>
    <w:lvl w:ilvl="0" w:tentative="0">
      <w:start w:val="0"/>
      <w:numFmt w:val="bullet"/>
      <w:lvlText w:val="-"/>
      <w:lvlJc w:val="left"/>
      <w:pPr>
        <w:ind w:left="174" w:hanging="6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40" w:hanging="69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00" w:hanging="69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60" w:hanging="69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20" w:hanging="69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81" w:hanging="69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41" w:hanging="69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01" w:hanging="69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61" w:hanging="697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5FC3822"/>
    <w:rsid w:val="21CE0206"/>
    <w:rsid w:val="34522024"/>
    <w:rsid w:val="37FE1E3F"/>
    <w:rsid w:val="46273FEA"/>
    <w:rsid w:val="49AD3D16"/>
    <w:rsid w:val="50A9764C"/>
    <w:rsid w:val="68C135BE"/>
    <w:rsid w:val="6A872D0F"/>
    <w:rsid w:val="6BA93618"/>
    <w:rsid w:val="6FBF50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qFormat="1"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487" w:hanging="497"/>
      <w:jc w:val="both"/>
      <w:outlineLvl w:val="1"/>
    </w:pPr>
    <w:rPr>
      <w:rFonts w:ascii="Times New Roman" w:hAnsi="Times New Roman" w:eastAsia="Times New Roman" w:cs="Times New Roman"/>
      <w:b/>
      <w:bCs/>
      <w:sz w:val="30"/>
      <w:szCs w:val="30"/>
      <w:lang w:val="ru-RU" w:eastAsia="en-US" w:bidi="ar-SA"/>
    </w:rPr>
  </w:style>
  <w:style w:type="paragraph" w:styleId="3">
    <w:name w:val="heading 2"/>
    <w:basedOn w:val="1"/>
    <w:qFormat/>
    <w:uiPriority w:val="1"/>
    <w:pPr>
      <w:ind w:left="1519" w:hanging="630"/>
      <w:jc w:val="both"/>
      <w:outlineLvl w:val="2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pPr>
      <w:spacing w:before="6"/>
      <w:ind w:left="174" w:firstLine="701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styleId="7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6"/>
      <w:ind w:left="174" w:firstLine="701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10">
    <w:name w:val="Table Paragraph"/>
    <w:basedOn w:val="1"/>
    <w:qFormat/>
    <w:uiPriority w:val="1"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27</Pages>
  <TotalTime>42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2026-03-17T16:25:00Z</dcterms:created>
  <dc:creator>Админ</dc:creator>
  <cp:lastModifiedBy>Пользователь</cp:lastModifiedBy>
  <cp:lastPrinted>2026-03-18T10:57:00Z</cp:lastPrinted>
  <dcterms:modified xsi:type="dcterms:W3CDTF">2026-03-18T12:17:15Z</dcterms:modified>
  <dc:title>Программа воспитания летнего оздоровительного лагеря с дневным пребыванием детей «Счастливое детство» на базе МБОУ лицей №15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2019</vt:lpwstr>
  </property>
  <property fmtid="{D5CDD505-2E9C-101B-9397-08002B2CF9AE}" pid="6" name="KSOProductBuildVer">
    <vt:lpwstr>1049-12.2.0.23196</vt:lpwstr>
  </property>
  <property fmtid="{D5CDD505-2E9C-101B-9397-08002B2CF9AE}" pid="7" name="ICV">
    <vt:lpwstr>5E0B5D854F5D48AAA8222C4F19378123_12</vt:lpwstr>
  </property>
</Properties>
</file>